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0927" w14:textId="3495D977" w:rsidR="00D25EA6" w:rsidRPr="00D25EA6" w:rsidRDefault="00D25EA6" w:rsidP="00D25EA6">
      <w:pPr>
        <w:pStyle w:val="Heading1"/>
        <w:rPr>
          <w:rFonts w:eastAsia="Times New Roman"/>
          <w:b/>
          <w:bCs/>
          <w:color w:val="538135" w:themeColor="accent6" w:themeShade="BF"/>
          <w:sz w:val="36"/>
          <w:szCs w:val="36"/>
          <w:lang w:eastAsia="en-GB"/>
        </w:rPr>
      </w:pPr>
      <w:r w:rsidRPr="00D25EA6">
        <w:rPr>
          <w:rFonts w:eastAsia="Times New Roman"/>
          <w:b/>
          <w:bCs/>
          <w:color w:val="538135" w:themeColor="accent6" w:themeShade="BF"/>
          <w:sz w:val="36"/>
          <w:szCs w:val="36"/>
          <w:lang w:eastAsia="en-GB"/>
        </w:rPr>
        <w:t>Early Years Lead</w:t>
      </w:r>
    </w:p>
    <w:p w14:paraId="78F989ED" w14:textId="18295348" w:rsidR="002E680B" w:rsidRDefault="00D25EA6" w:rsidP="00D25EA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D28BAD" wp14:editId="64C7B56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71625" cy="1331595"/>
            <wp:effectExtent l="0" t="0" r="9525" b="190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965" w:rsidRPr="00D25EA6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Required for </w:t>
      </w:r>
      <w:r w:rsidR="00C66CFA" w:rsidRPr="00D25EA6">
        <w:rPr>
          <w:rFonts w:ascii="Arial" w:eastAsia="Times New Roman" w:hAnsi="Arial" w:cs="Arial"/>
          <w:sz w:val="20"/>
          <w:szCs w:val="20"/>
          <w:lang w:eastAsia="en-GB"/>
        </w:rPr>
        <w:t>September</w:t>
      </w:r>
      <w:r w:rsidR="00A942FB" w:rsidRPr="00D25EA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D25EA6">
        <w:rPr>
          <w:rFonts w:ascii="Arial" w:eastAsia="Times New Roman" w:hAnsi="Arial" w:cs="Arial"/>
          <w:sz w:val="20"/>
          <w:szCs w:val="20"/>
          <w:lang w:eastAsia="en-GB"/>
        </w:rPr>
        <w:t>2021</w:t>
      </w:r>
    </w:p>
    <w:p w14:paraId="046CBA11" w14:textId="77777777" w:rsidR="00D25EA6" w:rsidRPr="00D25EA6" w:rsidRDefault="00D25EA6" w:rsidP="00D25EA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0CD9EBB2" w14:textId="3D26E71C" w:rsidR="006B083F" w:rsidRDefault="00D25EA6" w:rsidP="00D25EA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            </w:t>
      </w:r>
      <w:r w:rsidR="0006188B" w:rsidRPr="00D25EA6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Location – </w:t>
      </w:r>
      <w:r w:rsidR="00A942FB" w:rsidRPr="00D25EA6">
        <w:rPr>
          <w:rFonts w:ascii="Arial" w:eastAsia="Times New Roman" w:hAnsi="Arial" w:cs="Arial"/>
          <w:sz w:val="20"/>
          <w:szCs w:val="20"/>
          <w:lang w:eastAsia="en-GB"/>
        </w:rPr>
        <w:t>Civitas Academy</w:t>
      </w:r>
      <w:r w:rsidR="006B083F" w:rsidRPr="00D25EA6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A942FB" w:rsidRPr="00D25EA6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r w:rsidR="00A942FB" w:rsidRPr="00D25EA6">
        <w:rPr>
          <w:rFonts w:ascii="Arial" w:eastAsia="Times New Roman" w:hAnsi="Arial" w:cs="Arial"/>
          <w:sz w:val="20"/>
          <w:szCs w:val="20"/>
          <w:lang w:eastAsia="en-GB"/>
        </w:rPr>
        <w:t>Reading</w:t>
      </w:r>
    </w:p>
    <w:p w14:paraId="3635B6CD" w14:textId="77777777" w:rsidR="00D25EA6" w:rsidRPr="00D25EA6" w:rsidRDefault="00D25EA6" w:rsidP="00D25EA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018B683F" w14:textId="2F35A932" w:rsidR="00D25EA6" w:rsidRDefault="00D25EA6" w:rsidP="00D25EA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</w:t>
      </w:r>
      <w:r w:rsidR="0006188B" w:rsidRPr="00D25EA6">
        <w:rPr>
          <w:rFonts w:ascii="Arial" w:hAnsi="Arial" w:cs="Arial"/>
          <w:color w:val="333333"/>
          <w:sz w:val="20"/>
          <w:szCs w:val="20"/>
        </w:rPr>
        <w:t>Employer - REAch2 Academy Trust</w:t>
      </w:r>
    </w:p>
    <w:p w14:paraId="00291425" w14:textId="77777777" w:rsidR="00D25EA6" w:rsidRDefault="00D25EA6" w:rsidP="00D25EA6">
      <w:pPr>
        <w:pStyle w:val="paragraph"/>
        <w:spacing w:before="0" w:beforeAutospacing="0" w:after="0" w:afterAutospacing="0"/>
        <w:textAlignment w:val="baseline"/>
      </w:pPr>
      <w:r>
        <w:t xml:space="preserve"> </w:t>
      </w:r>
    </w:p>
    <w:p w14:paraId="364F855C" w14:textId="77777777" w:rsidR="00D25EA6" w:rsidRDefault="00D25EA6" w:rsidP="00D25EA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t xml:space="preserve">                               </w:t>
      </w:r>
      <w:r w:rsidR="0006188B" w:rsidRPr="00D25EA6">
        <w:rPr>
          <w:rFonts w:ascii="Arial" w:hAnsi="Arial" w:cs="Arial"/>
          <w:color w:val="333333"/>
          <w:sz w:val="20"/>
          <w:szCs w:val="20"/>
        </w:rPr>
        <w:t>Full Ti</w:t>
      </w:r>
      <w:r w:rsidR="00C37965" w:rsidRPr="00D25EA6">
        <w:rPr>
          <w:rFonts w:ascii="Arial" w:hAnsi="Arial" w:cs="Arial"/>
          <w:color w:val="333333"/>
          <w:sz w:val="20"/>
          <w:szCs w:val="20"/>
        </w:rPr>
        <w:t>me – Permanen</w:t>
      </w:r>
      <w:r>
        <w:rPr>
          <w:rFonts w:ascii="Arial" w:hAnsi="Arial" w:cs="Arial"/>
          <w:color w:val="333333"/>
          <w:sz w:val="20"/>
          <w:szCs w:val="20"/>
        </w:rPr>
        <w:t>t</w:t>
      </w:r>
    </w:p>
    <w:p w14:paraId="17B35CB0" w14:textId="5DB1AD02" w:rsidR="000265A2" w:rsidRPr="00D25EA6" w:rsidRDefault="00D25EA6" w:rsidP="00D25E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</w:t>
      </w:r>
      <w:r w:rsidR="0006188B" w:rsidRPr="00D25EA6">
        <w:br/>
      </w:r>
      <w:r>
        <w:rPr>
          <w:rFonts w:ascii="Arial" w:hAnsi="Arial" w:cs="Arial"/>
          <w:color w:val="333333"/>
          <w:sz w:val="20"/>
          <w:szCs w:val="20"/>
        </w:rPr>
        <w:t xml:space="preserve">                                 </w:t>
      </w:r>
      <w:r w:rsidR="00C37965" w:rsidRPr="00D25EA6">
        <w:rPr>
          <w:rFonts w:ascii="Arial" w:hAnsi="Arial" w:cs="Arial"/>
          <w:color w:val="333333"/>
          <w:sz w:val="20"/>
          <w:szCs w:val="20"/>
        </w:rPr>
        <w:t>Salary</w:t>
      </w:r>
      <w:r>
        <w:rPr>
          <w:rFonts w:ascii="Arial" w:hAnsi="Arial" w:cs="Arial"/>
          <w:color w:val="333333"/>
          <w:sz w:val="20"/>
          <w:szCs w:val="20"/>
        </w:rPr>
        <w:t xml:space="preserve"> – MPS/UPS + TLR</w:t>
      </w:r>
    </w:p>
    <w:p w14:paraId="759DFDA1" w14:textId="02891C2F" w:rsidR="00D25EA6" w:rsidRPr="00D25EA6" w:rsidRDefault="00D25EA6" w:rsidP="0006188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  </w:t>
      </w:r>
      <w:r w:rsidRPr="00D25EA6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Hand in Hand We Learn</w:t>
      </w:r>
    </w:p>
    <w:p w14:paraId="3AC85695" w14:textId="77777777" w:rsidR="00D25EA6" w:rsidRDefault="00D25EA6" w:rsidP="0006188B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</w:pPr>
    </w:p>
    <w:p w14:paraId="637AE79D" w14:textId="77777777" w:rsidR="004F2F1E" w:rsidRDefault="004F2F1E" w:rsidP="0006188B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</w:pPr>
    </w:p>
    <w:p w14:paraId="25ACE173" w14:textId="3F0FFD73" w:rsidR="0006188B" w:rsidRDefault="000265A2" w:rsidP="0006188B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  <w:t xml:space="preserve">This </w:t>
      </w:r>
      <w:proofErr w:type="gramStart"/>
      <w:r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  <w:t>isn’t</w:t>
      </w:r>
      <w:proofErr w:type="gramEnd"/>
      <w:r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  <w:t xml:space="preserve"> just any</w:t>
      </w:r>
      <w:r w:rsidR="00C37965" w:rsidRPr="00C37965"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  <w:t xml:space="preserve"> job. This is the opportunity to be part of 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  <w:t xml:space="preserve">something amazing and </w:t>
      </w:r>
      <w:r w:rsidR="00C37965" w:rsidRPr="00C37965"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  <w:t>to improve the life chances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  <w:t xml:space="preserve"> of children.</w:t>
      </w:r>
    </w:p>
    <w:p w14:paraId="7451C3ED" w14:textId="77777777" w:rsidR="00D95AE3" w:rsidRDefault="00D95AE3" w:rsidP="00E8032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7FD6626A" w14:textId="5CE7D97D" w:rsidR="00E80320" w:rsidRPr="00582AFB" w:rsidRDefault="00D95AE3" w:rsidP="00E80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82AFB">
        <w:rPr>
          <w:rFonts w:ascii="Arial" w:eastAsia="Times New Roman" w:hAnsi="Arial" w:cs="Arial"/>
          <w:sz w:val="20"/>
          <w:szCs w:val="20"/>
          <w:lang w:eastAsia="en-GB"/>
        </w:rPr>
        <w:t>Civitas</w:t>
      </w:r>
      <w:r w:rsidR="00E80320" w:rsidRPr="00582AFB">
        <w:rPr>
          <w:rFonts w:ascii="Arial" w:eastAsia="Times New Roman" w:hAnsi="Arial" w:cs="Arial"/>
          <w:sz w:val="20"/>
          <w:szCs w:val="20"/>
          <w:lang w:eastAsia="en-GB"/>
        </w:rPr>
        <w:t xml:space="preserve"> Primary Academy</w:t>
      </w:r>
      <w:r w:rsidR="00582AFB" w:rsidRPr="00582AFB">
        <w:rPr>
          <w:rFonts w:ascii="Arial" w:eastAsia="Times New Roman" w:hAnsi="Arial" w:cs="Arial"/>
          <w:sz w:val="20"/>
          <w:szCs w:val="20"/>
          <w:lang w:eastAsia="en-GB"/>
        </w:rPr>
        <w:t xml:space="preserve"> opened in 2015 and</w:t>
      </w:r>
      <w:r w:rsidR="00E80320" w:rsidRPr="00582AFB">
        <w:rPr>
          <w:rFonts w:ascii="Arial" w:eastAsia="Times New Roman" w:hAnsi="Arial" w:cs="Arial"/>
          <w:sz w:val="20"/>
          <w:szCs w:val="20"/>
          <w:lang w:eastAsia="en-GB"/>
        </w:rPr>
        <w:t xml:space="preserve"> is part of the REAch2 Academy Tru</w:t>
      </w:r>
      <w:r w:rsidRPr="00582AFB">
        <w:rPr>
          <w:rFonts w:ascii="Arial" w:eastAsia="Times New Roman" w:hAnsi="Arial" w:cs="Arial"/>
          <w:sz w:val="20"/>
          <w:szCs w:val="20"/>
          <w:lang w:eastAsia="en-GB"/>
        </w:rPr>
        <w:t>st and together with our other</w:t>
      </w:r>
      <w:r w:rsidR="00E80320" w:rsidRPr="00582AFB">
        <w:rPr>
          <w:rFonts w:ascii="Arial" w:eastAsia="Times New Roman" w:hAnsi="Arial" w:cs="Arial"/>
          <w:sz w:val="20"/>
          <w:szCs w:val="20"/>
          <w:lang w:eastAsia="en-GB"/>
        </w:rPr>
        <w:t xml:space="preserve"> schools in the area we are looking to change the face of education. </w:t>
      </w:r>
    </w:p>
    <w:p w14:paraId="5E8A7E82" w14:textId="77777777" w:rsidR="00C37965" w:rsidRPr="00582AFB" w:rsidRDefault="00C37965" w:rsidP="000618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22420C4" w14:textId="77777777" w:rsidR="00582AFB" w:rsidRPr="00582AFB" w:rsidRDefault="00D95AE3" w:rsidP="00582AFB">
      <w:pPr>
        <w:shd w:val="clear" w:color="auto" w:fill="FFFFFF"/>
        <w:spacing w:after="0" w:line="240" w:lineRule="auto"/>
        <w:rPr>
          <w:szCs w:val="26"/>
        </w:rPr>
      </w:pPr>
      <w:r w:rsidRPr="00582AFB">
        <w:rPr>
          <w:rFonts w:ascii="Arial" w:eastAsia="Times New Roman" w:hAnsi="Arial" w:cs="Arial"/>
          <w:sz w:val="20"/>
          <w:szCs w:val="20"/>
          <w:lang w:eastAsia="en-GB"/>
        </w:rPr>
        <w:t>Civitas</w:t>
      </w:r>
      <w:r w:rsidR="0006188B" w:rsidRPr="00582AFB">
        <w:rPr>
          <w:rFonts w:ascii="Arial" w:eastAsia="Times New Roman" w:hAnsi="Arial" w:cs="Arial"/>
          <w:sz w:val="20"/>
          <w:szCs w:val="20"/>
          <w:lang w:eastAsia="en-GB"/>
        </w:rPr>
        <w:t xml:space="preserve"> Primary Academy caters</w:t>
      </w:r>
      <w:r w:rsidR="00582AFB" w:rsidRPr="00582AFB">
        <w:rPr>
          <w:rFonts w:ascii="Arial" w:eastAsia="Times New Roman" w:hAnsi="Arial" w:cs="Arial"/>
          <w:sz w:val="20"/>
          <w:szCs w:val="20"/>
          <w:lang w:eastAsia="en-GB"/>
        </w:rPr>
        <w:t xml:space="preserve"> for children from the ages of 4</w:t>
      </w:r>
      <w:r w:rsidR="0006188B" w:rsidRPr="00582AFB">
        <w:rPr>
          <w:rFonts w:ascii="Arial" w:eastAsia="Times New Roman" w:hAnsi="Arial" w:cs="Arial"/>
          <w:sz w:val="20"/>
          <w:szCs w:val="20"/>
          <w:lang w:eastAsia="en-GB"/>
        </w:rPr>
        <w:t xml:space="preserve"> to 11, and is</w:t>
      </w:r>
      <w:r w:rsidR="00BE0920">
        <w:rPr>
          <w:rFonts w:ascii="Arial" w:eastAsia="Times New Roman" w:hAnsi="Arial" w:cs="Arial"/>
          <w:sz w:val="20"/>
          <w:szCs w:val="20"/>
          <w:lang w:eastAsia="en-GB"/>
        </w:rPr>
        <w:t xml:space="preserve"> an inclusive school, open and accessible</w:t>
      </w:r>
      <w:r w:rsidR="0006188B" w:rsidRPr="00582AFB">
        <w:rPr>
          <w:rFonts w:ascii="Arial" w:eastAsia="Times New Roman" w:hAnsi="Arial" w:cs="Arial"/>
          <w:sz w:val="20"/>
          <w:szCs w:val="20"/>
          <w:lang w:eastAsia="en-GB"/>
        </w:rPr>
        <w:t>, working in partnership with parents and carers</w:t>
      </w:r>
      <w:r w:rsidR="00582AFB" w:rsidRPr="00582AFB">
        <w:rPr>
          <w:rFonts w:ascii="Arial" w:eastAsia="Times New Roman" w:hAnsi="Arial" w:cs="Arial"/>
          <w:sz w:val="20"/>
          <w:szCs w:val="20"/>
          <w:lang w:eastAsia="en-GB"/>
        </w:rPr>
        <w:t xml:space="preserve"> and our community</w:t>
      </w:r>
      <w:r w:rsidR="0006188B" w:rsidRPr="00582AFB">
        <w:rPr>
          <w:rFonts w:ascii="Arial" w:eastAsia="Times New Roman" w:hAnsi="Arial" w:cs="Arial"/>
          <w:sz w:val="20"/>
          <w:szCs w:val="20"/>
          <w:lang w:eastAsia="en-GB"/>
        </w:rPr>
        <w:t xml:space="preserve"> to ensure that </w:t>
      </w:r>
      <w:proofErr w:type="gramStart"/>
      <w:r w:rsidR="0006188B" w:rsidRPr="00582AFB">
        <w:rPr>
          <w:rFonts w:ascii="Arial" w:eastAsia="Times New Roman" w:hAnsi="Arial" w:cs="Arial"/>
          <w:sz w:val="20"/>
          <w:szCs w:val="20"/>
          <w:lang w:eastAsia="en-GB"/>
        </w:rPr>
        <w:t>all of</w:t>
      </w:r>
      <w:proofErr w:type="gramEnd"/>
      <w:r w:rsidR="0006188B" w:rsidRPr="00582AFB">
        <w:rPr>
          <w:rFonts w:ascii="Arial" w:eastAsia="Times New Roman" w:hAnsi="Arial" w:cs="Arial"/>
          <w:sz w:val="20"/>
          <w:szCs w:val="20"/>
          <w:lang w:eastAsia="en-GB"/>
        </w:rPr>
        <w:t xml:space="preserve"> our pupils are able to achieve their best. We value the roles of </w:t>
      </w:r>
      <w:proofErr w:type="gramStart"/>
      <w:r w:rsidR="0006188B" w:rsidRPr="00582AFB">
        <w:rPr>
          <w:rFonts w:ascii="Arial" w:eastAsia="Times New Roman" w:hAnsi="Arial" w:cs="Arial"/>
          <w:sz w:val="20"/>
          <w:szCs w:val="20"/>
          <w:lang w:eastAsia="en-GB"/>
        </w:rPr>
        <w:t>each individual</w:t>
      </w:r>
      <w:proofErr w:type="gramEnd"/>
      <w:r w:rsidR="0006188B" w:rsidRPr="00582AFB">
        <w:rPr>
          <w:rFonts w:ascii="Arial" w:eastAsia="Times New Roman" w:hAnsi="Arial" w:cs="Arial"/>
          <w:sz w:val="20"/>
          <w:szCs w:val="20"/>
          <w:lang w:eastAsia="en-GB"/>
        </w:rPr>
        <w:t xml:space="preserve"> within our school community - staff, pupils, parents, carers, governors and visitors - in achieving the best for all of our children.</w:t>
      </w:r>
    </w:p>
    <w:p w14:paraId="3F09A305" w14:textId="77777777" w:rsidR="00582AFB" w:rsidRPr="00D0511E" w:rsidRDefault="00582AFB" w:rsidP="00582AFB">
      <w:pPr>
        <w:shd w:val="clear" w:color="auto" w:fill="FFFFFF"/>
        <w:spacing w:after="0" w:line="240" w:lineRule="auto"/>
        <w:rPr>
          <w:szCs w:val="26"/>
        </w:rPr>
      </w:pPr>
    </w:p>
    <w:p w14:paraId="6FBFC9E9" w14:textId="77777777" w:rsidR="0006188B" w:rsidRPr="0006188B" w:rsidRDefault="0006188B" w:rsidP="0006188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6188B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06188B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We continue our journey of transformation in developing a learning community where pupils are engaged in developing the skills needed for life in the 21st Century.</w:t>
      </w:r>
    </w:p>
    <w:p w14:paraId="2BB1F159" w14:textId="1D3D3469" w:rsidR="00D95AE3" w:rsidRDefault="00D95AE3" w:rsidP="00D95AE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0ED22080" w14:textId="77777777" w:rsidR="004F2F1E" w:rsidRDefault="004F2F1E" w:rsidP="006457F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501054D2" w14:textId="7D144CC5" w:rsidR="006457FE" w:rsidRPr="00D95AE3" w:rsidRDefault="006457FE" w:rsidP="006457F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At Civitas we believe that high quality provision in the early years of a child’s education is pivotal to the development of happy and successful children. We are looking for an </w:t>
      </w:r>
      <w:r w:rsidR="00D25EA6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arly Years Phase Leader</w:t>
      </w:r>
      <w:r w:rsidR="00D25EA6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with drive, dedication and </w:t>
      </w:r>
      <w:proofErr w:type="gramStart"/>
      <w:r w:rsidR="00D25EA6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ambition</w:t>
      </w:r>
      <w:proofErr w:type="gramEnd"/>
    </w:p>
    <w:p w14:paraId="7E43C7EF" w14:textId="77777777" w:rsidR="008F0D43" w:rsidRDefault="008F0D43" w:rsidP="00D95A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</w:p>
    <w:p w14:paraId="74612CDE" w14:textId="1E0F21B7" w:rsidR="00445EA2" w:rsidRPr="00D25EA6" w:rsidRDefault="00D25EA6" w:rsidP="00D25EA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D25EA6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 return you will be rewarded with excellent CPD, fantastic opportunities for career progression and the opportunity to the development of projects, ini</w:t>
      </w:r>
      <w:r w:rsidR="004F2F1E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ti</w:t>
      </w:r>
      <w:r w:rsidRPr="00D25EA6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atives, and experiences that make a real impact.</w:t>
      </w:r>
    </w:p>
    <w:p w14:paraId="35346D20" w14:textId="77777777" w:rsidR="00D25EA6" w:rsidRDefault="00D25EA6" w:rsidP="00D25EA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</w:p>
    <w:p w14:paraId="4A070985" w14:textId="77777777" w:rsidR="00D95AE3" w:rsidRDefault="00D95AE3" w:rsidP="003D0E7B">
      <w:pPr>
        <w:pStyle w:val="NoSpacing"/>
        <w:rPr>
          <w:lang w:eastAsia="en-GB"/>
        </w:rPr>
      </w:pPr>
    </w:p>
    <w:p w14:paraId="0B05109B" w14:textId="77E651FC" w:rsidR="00A43997" w:rsidRDefault="00745372" w:rsidP="003D0E7B">
      <w:pPr>
        <w:pStyle w:val="NoSpacing"/>
        <w:rPr>
          <w:lang w:eastAsia="en-GB"/>
        </w:rPr>
      </w:pPr>
      <w:r w:rsidRPr="22A73FBC">
        <w:rPr>
          <w:lang w:eastAsia="en-GB"/>
        </w:rPr>
        <w:t>If you have a</w:t>
      </w:r>
      <w:r w:rsidR="00A43997" w:rsidRPr="22A73FBC">
        <w:rPr>
          <w:lang w:eastAsia="en-GB"/>
        </w:rPr>
        <w:t xml:space="preserve"> genuine commitment to im</w:t>
      </w:r>
      <w:r w:rsidRPr="22A73FBC">
        <w:rPr>
          <w:lang w:eastAsia="en-GB"/>
        </w:rPr>
        <w:t xml:space="preserve">proving the </w:t>
      </w:r>
      <w:proofErr w:type="gramStart"/>
      <w:r w:rsidRPr="22A73FBC">
        <w:rPr>
          <w:lang w:eastAsia="en-GB"/>
        </w:rPr>
        <w:t>life</w:t>
      </w:r>
      <w:proofErr w:type="gramEnd"/>
      <w:r w:rsidRPr="22A73FBC">
        <w:rPr>
          <w:lang w:eastAsia="en-GB"/>
        </w:rPr>
        <w:t xml:space="preserve"> chances of children then we would like to hear from YOU!</w:t>
      </w:r>
      <w:r w:rsidR="00A43997" w:rsidRPr="22A73FBC">
        <w:rPr>
          <w:lang w:eastAsia="en-GB"/>
        </w:rPr>
        <w:t xml:space="preserve"> </w:t>
      </w:r>
    </w:p>
    <w:p w14:paraId="59E41865" w14:textId="77777777" w:rsidR="003D0E7B" w:rsidRPr="00A43997" w:rsidRDefault="003D0E7B" w:rsidP="003D0E7B">
      <w:pPr>
        <w:pStyle w:val="NoSpacing"/>
        <w:rPr>
          <w:lang w:eastAsia="en-GB"/>
        </w:rPr>
      </w:pPr>
    </w:p>
    <w:p w14:paraId="21017041" w14:textId="77777777" w:rsidR="00A43997" w:rsidRPr="00A43997" w:rsidRDefault="00A43997" w:rsidP="003D0E7B">
      <w:pPr>
        <w:pStyle w:val="NoSpacing"/>
        <w:rPr>
          <w:lang w:eastAsia="en-GB"/>
        </w:rPr>
      </w:pPr>
      <w:r w:rsidRPr="22A73FBC">
        <w:rPr>
          <w:lang w:eastAsia="en-GB"/>
        </w:rPr>
        <w:t xml:space="preserve">For an informal </w:t>
      </w:r>
      <w:r w:rsidR="008678DE" w:rsidRPr="22A73FBC">
        <w:rPr>
          <w:lang w:eastAsia="en-GB"/>
        </w:rPr>
        <w:t xml:space="preserve">discussion, please contact </w:t>
      </w:r>
      <w:proofErr w:type="spellStart"/>
      <w:r w:rsidR="008F0D43" w:rsidRPr="22A73FBC">
        <w:rPr>
          <w:b/>
          <w:bCs/>
          <w:lang w:eastAsia="en-GB"/>
        </w:rPr>
        <w:t>Salima</w:t>
      </w:r>
      <w:proofErr w:type="spellEnd"/>
      <w:r w:rsidR="008F0D43" w:rsidRPr="22A73FBC">
        <w:rPr>
          <w:b/>
          <w:bCs/>
          <w:lang w:eastAsia="en-GB"/>
        </w:rPr>
        <w:t xml:space="preserve"> Ducker</w:t>
      </w:r>
      <w:r w:rsidR="008678DE" w:rsidRPr="22A73FBC">
        <w:rPr>
          <w:b/>
          <w:bCs/>
          <w:lang w:eastAsia="en-GB"/>
        </w:rPr>
        <w:t xml:space="preserve"> </w:t>
      </w:r>
      <w:r w:rsidR="008F0D43" w:rsidRPr="22A73FBC">
        <w:rPr>
          <w:b/>
          <w:bCs/>
          <w:lang w:eastAsia="en-GB"/>
        </w:rPr>
        <w:t>–</w:t>
      </w:r>
      <w:r w:rsidR="008678DE" w:rsidRPr="22A73FBC">
        <w:rPr>
          <w:b/>
          <w:bCs/>
          <w:lang w:eastAsia="en-GB"/>
        </w:rPr>
        <w:t xml:space="preserve"> </w:t>
      </w:r>
      <w:r w:rsidR="008F0D43" w:rsidRPr="22A73FBC">
        <w:rPr>
          <w:b/>
          <w:bCs/>
          <w:lang w:eastAsia="en-GB"/>
        </w:rPr>
        <w:t>Executive Head Teacher</w:t>
      </w:r>
      <w:r w:rsidRPr="22A73FBC">
        <w:rPr>
          <w:b/>
          <w:bCs/>
          <w:lang w:eastAsia="en-GB"/>
        </w:rPr>
        <w:t xml:space="preserve"> </w:t>
      </w:r>
      <w:r w:rsidRPr="22A73FBC">
        <w:rPr>
          <w:lang w:eastAsia="en-GB"/>
        </w:rPr>
        <w:t xml:space="preserve">on </w:t>
      </w:r>
      <w:r w:rsidR="008F0D43" w:rsidRPr="22A73FBC">
        <w:rPr>
          <w:b/>
          <w:bCs/>
          <w:lang w:eastAsia="en-GB"/>
        </w:rPr>
        <w:t>0118 467 6720</w:t>
      </w:r>
    </w:p>
    <w:p w14:paraId="4F3C26B5" w14:textId="0372CC87" w:rsidR="004364AB" w:rsidRDefault="00561BDB" w:rsidP="00A43997">
      <w:pPr>
        <w:spacing w:before="100" w:beforeAutospacing="1" w:after="100" w:afterAutospacing="1" w:line="234" w:lineRule="atLeast"/>
        <w:outlineLvl w:val="3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22A73FB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An </w:t>
      </w:r>
      <w:r w:rsidR="003D0E7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</w:t>
      </w:r>
      <w:r w:rsidRPr="22A73FB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pplication</w:t>
      </w:r>
      <w:r w:rsidR="003D0E7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Pack</w:t>
      </w:r>
      <w:r w:rsidRPr="22A73FB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is available </w:t>
      </w:r>
      <w:r w:rsidR="003D0E7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to download </w:t>
      </w:r>
      <w:r w:rsidRPr="22A73FB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from the Civitas website, </w:t>
      </w:r>
      <w:r w:rsidR="00125C19" w:rsidRPr="22A73FBC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Civitasacademy.co.uk</w:t>
      </w:r>
    </w:p>
    <w:p w14:paraId="4B79CC1C" w14:textId="484709D4" w:rsidR="003D0E7B" w:rsidRDefault="00A43997" w:rsidP="003D0E7B">
      <w:pPr>
        <w:pStyle w:val="NoSpacing"/>
        <w:rPr>
          <w:b/>
          <w:bCs/>
          <w:lang w:eastAsia="en-GB"/>
        </w:rPr>
      </w:pPr>
      <w:r w:rsidRPr="22A73FBC">
        <w:rPr>
          <w:lang w:eastAsia="en-GB"/>
        </w:rPr>
        <w:t>The deadline for applications is</w:t>
      </w:r>
      <w:r w:rsidR="003D0E7B">
        <w:rPr>
          <w:lang w:eastAsia="en-GB"/>
        </w:rPr>
        <w:t xml:space="preserve"> </w:t>
      </w:r>
      <w:r w:rsidR="003D0E7B" w:rsidRPr="003D0E7B">
        <w:rPr>
          <w:b/>
          <w:bCs/>
          <w:lang w:eastAsia="en-GB"/>
        </w:rPr>
        <w:t>Monday 7</w:t>
      </w:r>
      <w:r w:rsidR="003D0E7B" w:rsidRPr="003D0E7B">
        <w:rPr>
          <w:b/>
          <w:bCs/>
          <w:vertAlign w:val="superscript"/>
          <w:lang w:eastAsia="en-GB"/>
        </w:rPr>
        <w:t>th</w:t>
      </w:r>
      <w:r w:rsidR="003D0E7B" w:rsidRPr="003D0E7B">
        <w:rPr>
          <w:b/>
          <w:bCs/>
          <w:lang w:eastAsia="en-GB"/>
        </w:rPr>
        <w:t xml:space="preserve"> June</w:t>
      </w:r>
      <w:r w:rsidR="00745372" w:rsidRPr="22A73FBC">
        <w:rPr>
          <w:b/>
          <w:bCs/>
          <w:lang w:eastAsia="en-GB"/>
        </w:rPr>
        <w:t>,</w:t>
      </w:r>
      <w:r w:rsidR="008F0D43" w:rsidRPr="22A73FBC">
        <w:rPr>
          <w:b/>
          <w:bCs/>
          <w:lang w:eastAsia="en-GB"/>
        </w:rPr>
        <w:t xml:space="preserve"> Noon.</w:t>
      </w:r>
      <w:r w:rsidR="003D0E7B">
        <w:rPr>
          <w:b/>
          <w:bCs/>
          <w:lang w:eastAsia="en-GB"/>
        </w:rPr>
        <w:t xml:space="preserve"> Applications will be considered upon </w:t>
      </w:r>
      <w:proofErr w:type="gramStart"/>
      <w:r w:rsidR="003D0E7B">
        <w:rPr>
          <w:b/>
          <w:bCs/>
          <w:lang w:eastAsia="en-GB"/>
        </w:rPr>
        <w:t xml:space="preserve">submission </w:t>
      </w:r>
      <w:r w:rsidR="008F0D43" w:rsidRPr="22A73FBC">
        <w:rPr>
          <w:b/>
          <w:bCs/>
          <w:lang w:eastAsia="en-GB"/>
        </w:rPr>
        <w:t xml:space="preserve"> </w:t>
      </w:r>
      <w:r w:rsidR="003D0E7B">
        <w:rPr>
          <w:b/>
          <w:bCs/>
          <w:lang w:eastAsia="en-GB"/>
        </w:rPr>
        <w:t>and</w:t>
      </w:r>
      <w:proofErr w:type="gramEnd"/>
      <w:r w:rsidR="003D0E7B">
        <w:rPr>
          <w:b/>
          <w:bCs/>
          <w:lang w:eastAsia="en-GB"/>
        </w:rPr>
        <w:t xml:space="preserve"> Interviews will follow shortly afterwards for shortlisted candidates. </w:t>
      </w:r>
    </w:p>
    <w:p w14:paraId="6A852D8B" w14:textId="4F82451E" w:rsidR="22A73FBC" w:rsidRDefault="22A73FBC" w:rsidP="003D0E7B">
      <w:pPr>
        <w:pStyle w:val="NoSpacing"/>
        <w:rPr>
          <w:lang w:eastAsia="en-GB"/>
        </w:rPr>
      </w:pPr>
    </w:p>
    <w:p w14:paraId="231A5275" w14:textId="65583EAE" w:rsidR="00125C19" w:rsidRDefault="00125C19" w:rsidP="003D0E7B">
      <w:pPr>
        <w:pStyle w:val="NoSpacing"/>
        <w:rPr>
          <w:lang w:eastAsia="en-GB"/>
        </w:rPr>
      </w:pPr>
      <w:r w:rsidRPr="22A73FBC">
        <w:rPr>
          <w:lang w:eastAsia="en-GB"/>
        </w:rPr>
        <w:t>Completed Application forms should be returned to</w:t>
      </w:r>
      <w:r w:rsidR="00745372" w:rsidRPr="22A73FBC">
        <w:rPr>
          <w:lang w:eastAsia="en-GB"/>
        </w:rPr>
        <w:t xml:space="preserve">, </w:t>
      </w:r>
      <w:hyperlink r:id="rId9">
        <w:r w:rsidR="00745372" w:rsidRPr="22A73FBC">
          <w:rPr>
            <w:rStyle w:val="Hyperlink"/>
            <w:rFonts w:ascii="Arial" w:eastAsia="Times New Roman" w:hAnsi="Arial" w:cs="Arial"/>
            <w:b/>
            <w:bCs/>
            <w:color w:val="333333"/>
            <w:sz w:val="20"/>
            <w:szCs w:val="20"/>
            <w:lang w:eastAsia="en-GB"/>
          </w:rPr>
          <w:t>finance@civitasacademy.co.uk</w:t>
        </w:r>
      </w:hyperlink>
    </w:p>
    <w:p w14:paraId="21269D33" w14:textId="77777777" w:rsidR="00125C19" w:rsidRPr="00A43997" w:rsidRDefault="00125C19" w:rsidP="00A43997">
      <w:pPr>
        <w:spacing w:before="100" w:beforeAutospacing="1" w:after="100" w:afterAutospacing="1" w:line="234" w:lineRule="atLeast"/>
        <w:outlineLvl w:val="3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624288BB" w14:textId="77777777" w:rsidR="00A43997" w:rsidRPr="00A43997" w:rsidRDefault="00A43997" w:rsidP="00A43997">
      <w:pPr>
        <w:spacing w:before="100" w:beforeAutospacing="1" w:after="100" w:afterAutospacing="1" w:line="234" w:lineRule="atLeast"/>
        <w:outlineLvl w:val="3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2D845842" w14:textId="77777777" w:rsidR="00A43997" w:rsidRDefault="00A43997" w:rsidP="00A43997">
      <w:pPr>
        <w:spacing w:before="100" w:beforeAutospacing="1" w:after="100" w:afterAutospacing="1" w:line="234" w:lineRule="atLeast"/>
        <w:outlineLvl w:val="3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43997">
        <w:rPr>
          <w:rFonts w:ascii="Arial" w:eastAsia="Times New Roman" w:hAnsi="Arial" w:cs="Arial"/>
          <w:color w:val="333333"/>
          <w:sz w:val="20"/>
          <w:szCs w:val="20"/>
          <w:lang w:eastAsia="en-GB"/>
        </w:rPr>
        <w:lastRenderedPageBreak/>
        <w:t>The school is committed to safeguarding the welfare of children and expects all staff to share this commitment. This post is subject to an enhanced DBS check and satisfactory references.</w:t>
      </w:r>
    </w:p>
    <w:p w14:paraId="493AAC26" w14:textId="77777777" w:rsidR="00A43997" w:rsidRDefault="00A43997" w:rsidP="0006188B">
      <w:pPr>
        <w:spacing w:before="100" w:beforeAutospacing="1" w:after="100" w:afterAutospacing="1" w:line="234" w:lineRule="atLeast"/>
        <w:outlineLvl w:val="3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6AEB1547" w14:textId="77777777" w:rsidR="0006188B" w:rsidRPr="0006188B" w:rsidRDefault="0006188B" w:rsidP="00A43997">
      <w:pPr>
        <w:spacing w:before="100" w:beforeAutospacing="1" w:after="100" w:afterAutospacing="1" w:line="234" w:lineRule="atLeast"/>
        <w:outlineLvl w:val="3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6188B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</w:p>
    <w:p w14:paraId="579C3F13" w14:textId="77777777" w:rsidR="00E22E67" w:rsidRDefault="00E22E67"/>
    <w:sectPr w:rsidR="00E22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AFA"/>
    <w:multiLevelType w:val="hybridMultilevel"/>
    <w:tmpl w:val="9C945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614E7"/>
    <w:multiLevelType w:val="hybridMultilevel"/>
    <w:tmpl w:val="0A34B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213EF"/>
    <w:multiLevelType w:val="hybridMultilevel"/>
    <w:tmpl w:val="E1FAE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D218F"/>
    <w:multiLevelType w:val="hybridMultilevel"/>
    <w:tmpl w:val="55AAD672"/>
    <w:lvl w:ilvl="0" w:tplc="77E89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509F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A06A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08D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DA39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F126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F0AD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256A7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81087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2FB"/>
    <w:rsid w:val="000265A2"/>
    <w:rsid w:val="0006188B"/>
    <w:rsid w:val="00125C19"/>
    <w:rsid w:val="002E680B"/>
    <w:rsid w:val="003D0E7B"/>
    <w:rsid w:val="004364AB"/>
    <w:rsid w:val="00445EA2"/>
    <w:rsid w:val="004F2F1E"/>
    <w:rsid w:val="00561BDB"/>
    <w:rsid w:val="00582AFB"/>
    <w:rsid w:val="005962A8"/>
    <w:rsid w:val="006035B1"/>
    <w:rsid w:val="00633AE6"/>
    <w:rsid w:val="006457FE"/>
    <w:rsid w:val="006B083F"/>
    <w:rsid w:val="00745372"/>
    <w:rsid w:val="007C2742"/>
    <w:rsid w:val="007E53C1"/>
    <w:rsid w:val="007F3B3E"/>
    <w:rsid w:val="008678DE"/>
    <w:rsid w:val="00880EC6"/>
    <w:rsid w:val="00890CD3"/>
    <w:rsid w:val="008F0D43"/>
    <w:rsid w:val="008F1410"/>
    <w:rsid w:val="00923232"/>
    <w:rsid w:val="0093074C"/>
    <w:rsid w:val="00960E4D"/>
    <w:rsid w:val="00A43997"/>
    <w:rsid w:val="00A942FB"/>
    <w:rsid w:val="00AE67CC"/>
    <w:rsid w:val="00BE0920"/>
    <w:rsid w:val="00C37965"/>
    <w:rsid w:val="00C421D1"/>
    <w:rsid w:val="00C653C8"/>
    <w:rsid w:val="00C65788"/>
    <w:rsid w:val="00C66CFA"/>
    <w:rsid w:val="00D25EA6"/>
    <w:rsid w:val="00D95AE3"/>
    <w:rsid w:val="00E22E67"/>
    <w:rsid w:val="00E80320"/>
    <w:rsid w:val="00EA4C2B"/>
    <w:rsid w:val="0313B178"/>
    <w:rsid w:val="08A146AE"/>
    <w:rsid w:val="15286FAC"/>
    <w:rsid w:val="1C609B04"/>
    <w:rsid w:val="22A73FBC"/>
    <w:rsid w:val="23C13EDF"/>
    <w:rsid w:val="2443101D"/>
    <w:rsid w:val="359EF96F"/>
    <w:rsid w:val="476F25B6"/>
    <w:rsid w:val="479AFAEB"/>
    <w:rsid w:val="4AC6D299"/>
    <w:rsid w:val="5A8D7F6A"/>
    <w:rsid w:val="5B606C9F"/>
    <w:rsid w:val="5E922DDF"/>
    <w:rsid w:val="6291D682"/>
    <w:rsid w:val="65BACC23"/>
    <w:rsid w:val="68CCBA74"/>
    <w:rsid w:val="6CC8037B"/>
    <w:rsid w:val="72232AB2"/>
    <w:rsid w:val="798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D4EB9"/>
  <w15:chartTrackingRefBased/>
  <w15:docId w15:val="{3A71DB34-2666-4029-892E-B4FB22EC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E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64A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95AE3"/>
    <w:pPr>
      <w:ind w:left="720"/>
      <w:contextualSpacing/>
    </w:pPr>
  </w:style>
  <w:style w:type="paragraph" w:customStyle="1" w:styleId="paragraph">
    <w:name w:val="paragraph"/>
    <w:basedOn w:val="Normal"/>
    <w:rsid w:val="00026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265A2"/>
  </w:style>
  <w:style w:type="character" w:customStyle="1" w:styleId="eop">
    <w:name w:val="eop"/>
    <w:basedOn w:val="DefaultParagraphFont"/>
    <w:rsid w:val="000265A2"/>
  </w:style>
  <w:style w:type="character" w:customStyle="1" w:styleId="Heading1Char">
    <w:name w:val="Heading 1 Char"/>
    <w:basedOn w:val="DefaultParagraphFont"/>
    <w:link w:val="Heading1"/>
    <w:uiPriority w:val="9"/>
    <w:rsid w:val="00D25E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Spacing">
    <w:name w:val="No Spacing"/>
    <w:uiPriority w:val="1"/>
    <w:qFormat/>
    <w:rsid w:val="003D0E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4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inance@civitasacademy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t\Desktop\DHT%20-%20Example%20Adv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EE29291A0944C8BA624D08F1FDC4D" ma:contentTypeVersion="4" ma:contentTypeDescription="Create a new document." ma:contentTypeScope="" ma:versionID="cec2da5a7b207ba43d128b65cfd11a8e">
  <xsd:schema xmlns:xsd="http://www.w3.org/2001/XMLSchema" xmlns:xs="http://www.w3.org/2001/XMLSchema" xmlns:p="http://schemas.microsoft.com/office/2006/metadata/properties" xmlns:ns2="25b21c44-f581-44fb-8a02-fb019b811345" targetNamespace="http://schemas.microsoft.com/office/2006/metadata/properties" ma:root="true" ma:fieldsID="c3a0419eddd32e87a676e5e25e8beb5c" ns2:_="">
    <xsd:import namespace="25b21c44-f581-44fb-8a02-fb019b811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21c44-f581-44fb-8a02-fb019b811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56B4ED-B8EC-4F23-86B5-CCDD6E6FAC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89603-D946-47E3-8259-9BCACABE5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21c44-f581-44fb-8a02-fb019b811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75BB36-39DB-4625-AD21-9FDFC7D904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DHT - Example Advert</Template>
  <TotalTime>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Head</dc:creator>
  <cp:keywords/>
  <dc:description/>
  <cp:lastModifiedBy>Civitas Office</cp:lastModifiedBy>
  <cp:revision>2</cp:revision>
  <cp:lastPrinted>2021-05-21T13:44:00Z</cp:lastPrinted>
  <dcterms:created xsi:type="dcterms:W3CDTF">2021-05-21T13:46:00Z</dcterms:created>
  <dcterms:modified xsi:type="dcterms:W3CDTF">2021-05-21T13:46:00Z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0x010100C1CEE29291A0944C8BA624D08F1FDC4D</vt:lpwstr>
  </property>
</Properties>
</file>