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D35EFF"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23</w:t>
      </w:r>
      <w:r w:rsidR="00144EDA">
        <w:rPr>
          <w:rFonts w:ascii="Arial Rounded MT Bold" w:hAnsi="Arial Rounded MT Bold"/>
          <w:color w:val="000000"/>
          <w:sz w:val="48"/>
          <w:szCs w:val="48"/>
          <w:lang w:val="en-US"/>
          <w14:ligatures w14:val="none"/>
        </w:rPr>
        <w:t>/04</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pPr w:leftFromText="180" w:rightFromText="180" w:vertAnchor="text" w:horzAnchor="margin" w:tblpY="166"/>
        <w:tblW w:w="0" w:type="auto"/>
        <w:tblLook w:val="04A0" w:firstRow="1" w:lastRow="0" w:firstColumn="1" w:lastColumn="0" w:noHBand="0" w:noVBand="1"/>
      </w:tblPr>
      <w:tblGrid>
        <w:gridCol w:w="9016"/>
      </w:tblGrid>
      <w:tr w:rsidR="00150EBD" w:rsidTr="00150EBD">
        <w:tc>
          <w:tcPr>
            <w:tcW w:w="9016" w:type="dxa"/>
          </w:tcPr>
          <w:p w:rsidR="00150EBD" w:rsidRPr="00150EBD" w:rsidRDefault="00150EBD" w:rsidP="00150EBD">
            <w:pPr>
              <w:rPr>
                <w:b/>
                <w:sz w:val="24"/>
                <w:szCs w:val="24"/>
              </w:rPr>
            </w:pPr>
            <w:r w:rsidRPr="00150EBD">
              <w:rPr>
                <w:b/>
                <w:sz w:val="24"/>
                <w:szCs w:val="24"/>
                <w:u w:val="single"/>
              </w:rPr>
              <w:t>Message from the P.E. team:</w:t>
            </w:r>
            <w:r>
              <w:rPr>
                <w:b/>
                <w:sz w:val="24"/>
                <w:szCs w:val="24"/>
              </w:rPr>
              <w:t xml:space="preserve"> </w:t>
            </w:r>
            <w:r w:rsidRPr="00150EBD">
              <w:rPr>
                <w:b/>
                <w:sz w:val="24"/>
                <w:szCs w:val="24"/>
              </w:rPr>
              <w:t>Please could all children come to school wearin</w:t>
            </w:r>
            <w:r>
              <w:rPr>
                <w:b/>
                <w:sz w:val="24"/>
                <w:szCs w:val="24"/>
              </w:rPr>
              <w:t>g their P.E. kit on Wednesday 25</w:t>
            </w:r>
            <w:r w:rsidRPr="00150EBD">
              <w:rPr>
                <w:b/>
                <w:sz w:val="24"/>
                <w:szCs w:val="24"/>
                <w:vertAlign w:val="superscript"/>
              </w:rPr>
              <w:t>th</w:t>
            </w:r>
            <w:r>
              <w:rPr>
                <w:b/>
                <w:sz w:val="24"/>
                <w:szCs w:val="24"/>
              </w:rPr>
              <w:t xml:space="preserve"> April. Children may wear tracksuits if the weather is cold.</w:t>
            </w:r>
          </w:p>
        </w:tc>
      </w:tr>
    </w:tbl>
    <w:p w:rsidR="00150EBD" w:rsidRDefault="00150EBD" w:rsidP="00AF7DDF">
      <w:pPr>
        <w:rPr>
          <w:b/>
          <w:sz w:val="24"/>
          <w:szCs w:val="24"/>
          <w:u w:val="single"/>
        </w:rPr>
      </w:pPr>
    </w:p>
    <w:p w:rsidR="00AF7DDF" w:rsidRPr="00D35EFF" w:rsidRDefault="00AF7DDF" w:rsidP="00AF7DDF">
      <w:pPr>
        <w:rPr>
          <w:b/>
          <w:sz w:val="24"/>
          <w:szCs w:val="24"/>
          <w:u w:val="single"/>
        </w:rPr>
      </w:pPr>
      <w:r w:rsidRPr="00D35EFF">
        <w:rPr>
          <w:b/>
          <w:sz w:val="24"/>
          <w:szCs w:val="24"/>
          <w:u w:val="single"/>
        </w:rPr>
        <w:t>CAFFS</w:t>
      </w:r>
    </w:p>
    <w:p w:rsidR="00AF7DDF" w:rsidRPr="00AF7DDF" w:rsidRDefault="00AF7DDF" w:rsidP="002C0505">
      <w:pPr>
        <w:rPr>
          <w:sz w:val="24"/>
          <w:szCs w:val="24"/>
        </w:rPr>
      </w:pPr>
      <w:proofErr w:type="spellStart"/>
      <w:r>
        <w:rPr>
          <w:sz w:val="24"/>
          <w:szCs w:val="24"/>
        </w:rPr>
        <w:t>Civitas</w:t>
      </w:r>
      <w:proofErr w:type="spellEnd"/>
      <w:r>
        <w:rPr>
          <w:sz w:val="24"/>
          <w:szCs w:val="24"/>
        </w:rPr>
        <w:t xml:space="preserve"> Academy Family Friends and Staff (CAFFS) will be reforming this term. This your chance to join, make friends and have fun raising funds for </w:t>
      </w:r>
      <w:proofErr w:type="spellStart"/>
      <w:r>
        <w:rPr>
          <w:sz w:val="24"/>
          <w:szCs w:val="24"/>
        </w:rPr>
        <w:t>Civitas</w:t>
      </w:r>
      <w:proofErr w:type="spellEnd"/>
      <w:r>
        <w:rPr>
          <w:sz w:val="24"/>
          <w:szCs w:val="24"/>
        </w:rPr>
        <w:t xml:space="preserve"> Academy. Join us on Friday 11</w:t>
      </w:r>
      <w:r w:rsidRPr="00D35EFF">
        <w:rPr>
          <w:sz w:val="24"/>
          <w:szCs w:val="24"/>
          <w:vertAlign w:val="superscript"/>
        </w:rPr>
        <w:t>th</w:t>
      </w:r>
      <w:r>
        <w:rPr>
          <w:sz w:val="24"/>
          <w:szCs w:val="24"/>
        </w:rPr>
        <w:t xml:space="preserve"> May for an initial meeting in the school. The meeting </w:t>
      </w:r>
      <w:proofErr w:type="gramStart"/>
      <w:r>
        <w:rPr>
          <w:sz w:val="24"/>
          <w:szCs w:val="24"/>
        </w:rPr>
        <w:t>will be held</w:t>
      </w:r>
      <w:proofErr w:type="gramEnd"/>
      <w:r>
        <w:rPr>
          <w:sz w:val="24"/>
          <w:szCs w:val="24"/>
        </w:rPr>
        <w:t xml:space="preserve"> at 9am, just after drop off. CAFFS will be looking to arrange a second hand uniform and cake sale as part of the Children’s Art Exhibition on Thursday 24</w:t>
      </w:r>
      <w:r w:rsidRPr="001D01A6">
        <w:rPr>
          <w:sz w:val="24"/>
          <w:szCs w:val="24"/>
          <w:vertAlign w:val="superscript"/>
        </w:rPr>
        <w:t>th</w:t>
      </w:r>
      <w:r>
        <w:rPr>
          <w:sz w:val="24"/>
          <w:szCs w:val="24"/>
        </w:rPr>
        <w:t xml:space="preserve"> May.</w:t>
      </w:r>
    </w:p>
    <w:p w:rsidR="001D01A6" w:rsidRDefault="00590B86" w:rsidP="002C0505">
      <w:pPr>
        <w:rPr>
          <w:b/>
          <w:sz w:val="24"/>
          <w:szCs w:val="24"/>
          <w:u w:val="single"/>
        </w:rPr>
      </w:pPr>
      <w:r>
        <w:rPr>
          <w:b/>
          <w:sz w:val="24"/>
          <w:szCs w:val="24"/>
          <w:u w:val="single"/>
        </w:rPr>
        <w:t>Welcome from Mr Wieder</w:t>
      </w:r>
    </w:p>
    <w:p w:rsidR="001D01A6" w:rsidRDefault="00376F90" w:rsidP="005F6ADB">
      <w:pPr>
        <w:rPr>
          <w:sz w:val="24"/>
          <w:szCs w:val="24"/>
        </w:rPr>
      </w:pPr>
      <w:proofErr w:type="gramStart"/>
      <w:r>
        <w:rPr>
          <w:sz w:val="24"/>
          <w:szCs w:val="24"/>
        </w:rPr>
        <w:t>2018</w:t>
      </w:r>
      <w:proofErr w:type="gramEnd"/>
      <w:r>
        <w:rPr>
          <w:sz w:val="24"/>
          <w:szCs w:val="24"/>
        </w:rPr>
        <w:t xml:space="preserve"> has certainly been a year of weather extremes so far. In </w:t>
      </w:r>
      <w:proofErr w:type="gramStart"/>
      <w:r>
        <w:rPr>
          <w:sz w:val="24"/>
          <w:szCs w:val="24"/>
        </w:rPr>
        <w:t>March</w:t>
      </w:r>
      <w:proofErr w:type="gramEnd"/>
      <w:r>
        <w:rPr>
          <w:sz w:val="24"/>
          <w:szCs w:val="24"/>
        </w:rPr>
        <w:t xml:space="preserve"> we had snow and in April we had the hottest day recorded since 1949! </w:t>
      </w:r>
      <w:proofErr w:type="gramStart"/>
      <w:r>
        <w:rPr>
          <w:sz w:val="24"/>
          <w:szCs w:val="24"/>
        </w:rPr>
        <w:t>Therefore</w:t>
      </w:r>
      <w:proofErr w:type="gramEnd"/>
      <w:r>
        <w:rPr>
          <w:sz w:val="24"/>
          <w:szCs w:val="24"/>
        </w:rPr>
        <w:t xml:space="preserve"> I would like to begin the bulletin with our approach </w:t>
      </w:r>
      <w:r w:rsidR="007C1C48">
        <w:rPr>
          <w:sz w:val="24"/>
          <w:szCs w:val="24"/>
        </w:rPr>
        <w:t xml:space="preserve">to dealing with hot weather. We have a </w:t>
      </w:r>
      <w:proofErr w:type="gramStart"/>
      <w:r w:rsidR="007C1C48">
        <w:rPr>
          <w:sz w:val="24"/>
          <w:szCs w:val="24"/>
        </w:rPr>
        <w:t>Summer</w:t>
      </w:r>
      <w:proofErr w:type="gramEnd"/>
      <w:r w:rsidR="007C1C48">
        <w:rPr>
          <w:sz w:val="24"/>
          <w:szCs w:val="24"/>
        </w:rPr>
        <w:t xml:space="preserve"> uniform policy for children where </w:t>
      </w:r>
      <w:r w:rsidR="00856397">
        <w:rPr>
          <w:sz w:val="24"/>
          <w:szCs w:val="24"/>
        </w:rPr>
        <w:t xml:space="preserve">they may wear black/grey shorts or </w:t>
      </w:r>
      <w:r w:rsidR="007C1C48">
        <w:rPr>
          <w:sz w:val="24"/>
          <w:szCs w:val="24"/>
        </w:rPr>
        <w:t>green gingham dresses</w:t>
      </w:r>
      <w:r w:rsidR="00856397">
        <w:rPr>
          <w:sz w:val="24"/>
          <w:szCs w:val="24"/>
        </w:rPr>
        <w:t xml:space="preserve">. Children can wear sunhats when outside. We will also limit sun exposure during break and lunchtimes by directing the children to areas of shade on the playground.  I would recommend that parents apply sun lotion to the children in the </w:t>
      </w:r>
      <w:proofErr w:type="gramStart"/>
      <w:r w:rsidR="00856397">
        <w:rPr>
          <w:sz w:val="24"/>
          <w:szCs w:val="24"/>
        </w:rPr>
        <w:t>morning</w:t>
      </w:r>
      <w:proofErr w:type="gramEnd"/>
      <w:r w:rsidR="00856397">
        <w:rPr>
          <w:sz w:val="24"/>
          <w:szCs w:val="24"/>
        </w:rPr>
        <w:t xml:space="preserve"> as staff will be unable to do this during the school day. Children are allowed to bring in and apply sun lotion themselves if you wish. Please ensure that your child brings a water bottle to school. </w:t>
      </w:r>
    </w:p>
    <w:p w:rsidR="00AF7DDF" w:rsidRDefault="00611BD1" w:rsidP="005F6ADB">
      <w:pPr>
        <w:rPr>
          <w:sz w:val="24"/>
          <w:szCs w:val="24"/>
        </w:rPr>
      </w:pPr>
      <w:r>
        <w:rPr>
          <w:sz w:val="24"/>
          <w:szCs w:val="24"/>
        </w:rPr>
        <w:t xml:space="preserve">I am also pleased to announce that CAFFS will be relaunching this term. In the past, CAFFS have made vital contributions to the school. As you may be aware, schools around the country </w:t>
      </w:r>
      <w:proofErr w:type="gramStart"/>
      <w:r>
        <w:rPr>
          <w:sz w:val="24"/>
          <w:szCs w:val="24"/>
        </w:rPr>
        <w:t>are having</w:t>
      </w:r>
      <w:proofErr w:type="gramEnd"/>
      <w:r>
        <w:rPr>
          <w:sz w:val="24"/>
          <w:szCs w:val="24"/>
        </w:rPr>
        <w:t xml:space="preserve"> to work on reduced budgets. </w:t>
      </w:r>
      <w:proofErr w:type="spellStart"/>
      <w:r>
        <w:rPr>
          <w:sz w:val="24"/>
          <w:szCs w:val="24"/>
        </w:rPr>
        <w:t>Civitas</w:t>
      </w:r>
      <w:proofErr w:type="spellEnd"/>
      <w:r>
        <w:rPr>
          <w:sz w:val="24"/>
          <w:szCs w:val="24"/>
        </w:rPr>
        <w:t xml:space="preserve"> Academy is the lowest funded school in the local authority and our budget is extremely tight. Schools </w:t>
      </w:r>
      <w:proofErr w:type="gramStart"/>
      <w:r>
        <w:rPr>
          <w:sz w:val="24"/>
          <w:szCs w:val="24"/>
        </w:rPr>
        <w:t>get</w:t>
      </w:r>
      <w:proofErr w:type="gramEnd"/>
      <w:r>
        <w:rPr>
          <w:sz w:val="24"/>
          <w:szCs w:val="24"/>
        </w:rPr>
        <w:t xml:space="preserve"> funded per pupil and not per class. The impact of having classes less than 30 can be huge.</w:t>
      </w:r>
      <w:r w:rsidR="00524B7F">
        <w:rPr>
          <w:sz w:val="24"/>
          <w:szCs w:val="24"/>
        </w:rPr>
        <w:t xml:space="preserve"> So </w:t>
      </w:r>
      <w:proofErr w:type="gramStart"/>
      <w:r w:rsidR="00524B7F">
        <w:rPr>
          <w:sz w:val="24"/>
          <w:szCs w:val="24"/>
        </w:rPr>
        <w:t>far</w:t>
      </w:r>
      <w:proofErr w:type="gramEnd"/>
      <w:r w:rsidR="00524B7F">
        <w:rPr>
          <w:sz w:val="24"/>
          <w:szCs w:val="24"/>
        </w:rPr>
        <w:t xml:space="preserve"> across the school, we have 30 spaces. This means that if these gaps are not filled, the school will </w:t>
      </w:r>
      <w:proofErr w:type="gramStart"/>
      <w:r w:rsidR="00524B7F">
        <w:rPr>
          <w:sz w:val="24"/>
          <w:szCs w:val="24"/>
        </w:rPr>
        <w:t>lose out on</w:t>
      </w:r>
      <w:proofErr w:type="gramEnd"/>
      <w:r w:rsidR="00524B7F">
        <w:rPr>
          <w:sz w:val="24"/>
          <w:szCs w:val="24"/>
        </w:rPr>
        <w:t xml:space="preserve"> over £700,000</w:t>
      </w:r>
      <w:r w:rsidR="00DC16CF">
        <w:rPr>
          <w:sz w:val="24"/>
          <w:szCs w:val="24"/>
        </w:rPr>
        <w:t xml:space="preserve"> worth of government funding</w:t>
      </w:r>
      <w:r w:rsidR="00524B7F">
        <w:rPr>
          <w:sz w:val="24"/>
          <w:szCs w:val="24"/>
        </w:rPr>
        <w:t xml:space="preserve"> in the next few years. At </w:t>
      </w:r>
      <w:proofErr w:type="spellStart"/>
      <w:r w:rsidR="00524B7F">
        <w:rPr>
          <w:sz w:val="24"/>
          <w:szCs w:val="24"/>
        </w:rPr>
        <w:t>Civitas</w:t>
      </w:r>
      <w:proofErr w:type="spellEnd"/>
      <w:r w:rsidR="00524B7F">
        <w:rPr>
          <w:sz w:val="24"/>
          <w:szCs w:val="24"/>
        </w:rPr>
        <w:t>, we have learnt to how to be smart with our use of the budget and have used many innovative ways to reduce costs. We have utilised staff sharing across the three Reading schools. Being a Reach2 ac</w:t>
      </w:r>
      <w:r w:rsidR="00F30BA9">
        <w:rPr>
          <w:sz w:val="24"/>
          <w:szCs w:val="24"/>
        </w:rPr>
        <w:t>ademy also helps as they can</w:t>
      </w:r>
      <w:r w:rsidR="00524B7F">
        <w:rPr>
          <w:sz w:val="24"/>
          <w:szCs w:val="24"/>
        </w:rPr>
        <w:t xml:space="preserve"> negotiate discounts on contracts on our behalf.</w:t>
      </w:r>
      <w:r w:rsidR="00DC16CF">
        <w:rPr>
          <w:sz w:val="24"/>
          <w:szCs w:val="24"/>
        </w:rPr>
        <w:t xml:space="preserve"> We also receive excellent levels of additional support by the academy trust that would cost considerably more if we were to arrange it ourselves. However, we do not have the money to </w:t>
      </w:r>
      <w:r w:rsidR="00AF7DDF">
        <w:rPr>
          <w:sz w:val="24"/>
          <w:szCs w:val="24"/>
        </w:rPr>
        <w:t xml:space="preserve">commit to all the projects that we would like to. It would be great if CAFFS </w:t>
      </w:r>
      <w:proofErr w:type="gramStart"/>
      <w:r w:rsidR="00AF7DDF">
        <w:rPr>
          <w:sz w:val="24"/>
          <w:szCs w:val="24"/>
        </w:rPr>
        <w:t>could be used</w:t>
      </w:r>
      <w:proofErr w:type="gramEnd"/>
      <w:r w:rsidR="00AF7DDF">
        <w:rPr>
          <w:sz w:val="24"/>
          <w:szCs w:val="24"/>
        </w:rPr>
        <w:t xml:space="preserve"> </w:t>
      </w:r>
      <w:r w:rsidR="00AF7DDF">
        <w:rPr>
          <w:sz w:val="24"/>
          <w:szCs w:val="24"/>
        </w:rPr>
        <w:lastRenderedPageBreak/>
        <w:t xml:space="preserve">to fund projects that have a clear impact for the children. For example, a stage in the hall or climbing equipment/trim trail for the playground. </w:t>
      </w:r>
    </w:p>
    <w:p w:rsidR="00611BD1" w:rsidRDefault="00AF7DDF" w:rsidP="005F6ADB">
      <w:pPr>
        <w:rPr>
          <w:sz w:val="24"/>
          <w:szCs w:val="24"/>
        </w:rPr>
      </w:pPr>
      <w:r>
        <w:rPr>
          <w:sz w:val="24"/>
          <w:szCs w:val="24"/>
        </w:rPr>
        <w:t xml:space="preserve">There are plenty of benefits of having a successful CAFFS in place. </w:t>
      </w:r>
      <w:proofErr w:type="gramStart"/>
      <w:r>
        <w:rPr>
          <w:sz w:val="24"/>
          <w:szCs w:val="24"/>
        </w:rPr>
        <w:t>Firstly</w:t>
      </w:r>
      <w:proofErr w:type="gramEnd"/>
      <w:r>
        <w:rPr>
          <w:sz w:val="24"/>
          <w:szCs w:val="24"/>
        </w:rPr>
        <w:t xml:space="preserve"> it helps build community engagement. Events bring the community together</w:t>
      </w:r>
      <w:r w:rsidR="00580DED">
        <w:rPr>
          <w:sz w:val="24"/>
          <w:szCs w:val="24"/>
        </w:rPr>
        <w:t xml:space="preserve"> and that it is something that we really want to build at </w:t>
      </w:r>
      <w:proofErr w:type="spellStart"/>
      <w:r w:rsidR="00580DED">
        <w:rPr>
          <w:sz w:val="24"/>
          <w:szCs w:val="24"/>
        </w:rPr>
        <w:t>Civitas</w:t>
      </w:r>
      <w:proofErr w:type="spellEnd"/>
      <w:r w:rsidR="00580DED">
        <w:rPr>
          <w:sz w:val="24"/>
          <w:szCs w:val="24"/>
        </w:rPr>
        <w:t xml:space="preserve">. </w:t>
      </w:r>
      <w:proofErr w:type="gramStart"/>
      <w:r w:rsidR="00580DED">
        <w:rPr>
          <w:sz w:val="24"/>
          <w:szCs w:val="24"/>
        </w:rPr>
        <w:t>Secondly</w:t>
      </w:r>
      <w:proofErr w:type="gramEnd"/>
      <w:r w:rsidR="00580DED">
        <w:rPr>
          <w:sz w:val="24"/>
          <w:szCs w:val="24"/>
        </w:rPr>
        <w:t xml:space="preserve"> it offers parents and carers a chance to network and build links with one another. Being a parent myself, I know that it can be challenging and talking things through informally with other parents and carers can be invaluable. I am hoping that through CAFFS, parents and carers can </w:t>
      </w:r>
      <w:r w:rsidR="001A7EF4">
        <w:rPr>
          <w:sz w:val="24"/>
          <w:szCs w:val="24"/>
        </w:rPr>
        <w:t>have the opportunity to meet each other and build their own networks.</w:t>
      </w:r>
      <w:r w:rsidR="00F30BA9">
        <w:rPr>
          <w:sz w:val="24"/>
          <w:szCs w:val="24"/>
        </w:rPr>
        <w:t xml:space="preserve"> Finally, a successful CAFFS provides an opportunity to raise funds for specific projects that parents feel will add value to the existing offering.</w:t>
      </w:r>
    </w:p>
    <w:p w:rsidR="001A7EF4" w:rsidRDefault="001A7EF4" w:rsidP="005F6ADB">
      <w:pPr>
        <w:rPr>
          <w:b/>
          <w:sz w:val="24"/>
          <w:szCs w:val="24"/>
          <w:u w:val="single"/>
        </w:rPr>
      </w:pPr>
      <w:r>
        <w:rPr>
          <w:b/>
          <w:sz w:val="24"/>
          <w:szCs w:val="24"/>
          <w:u w:val="single"/>
        </w:rPr>
        <w:t>Clubs</w:t>
      </w:r>
    </w:p>
    <w:p w:rsidR="00F30BA9" w:rsidRDefault="00F30BA9" w:rsidP="005F6ADB">
      <w:pPr>
        <w:rPr>
          <w:sz w:val="24"/>
          <w:szCs w:val="24"/>
        </w:rPr>
      </w:pPr>
      <w:r>
        <w:rPr>
          <w:sz w:val="24"/>
          <w:szCs w:val="24"/>
        </w:rPr>
        <w:t xml:space="preserve">Clubs begin this week. </w:t>
      </w:r>
      <w:r w:rsidR="00AF41E0">
        <w:rPr>
          <w:sz w:val="24"/>
          <w:szCs w:val="24"/>
        </w:rPr>
        <w:t xml:space="preserve">I have included a timetable of </w:t>
      </w:r>
      <w:proofErr w:type="gramStart"/>
      <w:r w:rsidR="00AF41E0">
        <w:rPr>
          <w:sz w:val="24"/>
          <w:szCs w:val="24"/>
        </w:rPr>
        <w:t>the clubs this term and where they will be located</w:t>
      </w:r>
      <w:proofErr w:type="gramEnd"/>
      <w:r w:rsidR="00AF41E0">
        <w:rPr>
          <w:sz w:val="24"/>
          <w:szCs w:val="24"/>
        </w:rPr>
        <w:t xml:space="preserve">. </w:t>
      </w:r>
      <w:r>
        <w:rPr>
          <w:sz w:val="24"/>
          <w:szCs w:val="24"/>
        </w:rPr>
        <w:t>Please note that for clubs before and after school, drop off and exit will be via the main school office.</w:t>
      </w:r>
    </w:p>
    <w:tbl>
      <w:tblPr>
        <w:tblStyle w:val="TableGrid"/>
        <w:tblW w:w="0" w:type="auto"/>
        <w:tblLook w:val="04A0" w:firstRow="1" w:lastRow="0" w:firstColumn="1" w:lastColumn="0" w:noHBand="0" w:noVBand="1"/>
      </w:tblPr>
      <w:tblGrid>
        <w:gridCol w:w="849"/>
        <w:gridCol w:w="844"/>
        <w:gridCol w:w="848"/>
        <w:gridCol w:w="876"/>
        <w:gridCol w:w="951"/>
        <w:gridCol w:w="844"/>
        <w:gridCol w:w="776"/>
        <w:gridCol w:w="1107"/>
        <w:gridCol w:w="848"/>
        <w:gridCol w:w="1073"/>
      </w:tblGrid>
      <w:tr w:rsidR="00150EBD" w:rsidRPr="00F30BA9" w:rsidTr="00150EBD">
        <w:trPr>
          <w:trHeight w:val="750"/>
        </w:trPr>
        <w:tc>
          <w:tcPr>
            <w:tcW w:w="846" w:type="dxa"/>
            <w:noWrap/>
            <w:hideMark/>
          </w:tcPr>
          <w:p w:rsidR="00150EBD" w:rsidRPr="00F30BA9" w:rsidRDefault="00150EBD" w:rsidP="005F6ADB">
            <w:pPr>
              <w:rPr>
                <w:b/>
                <w:bCs/>
                <w:sz w:val="24"/>
                <w:szCs w:val="24"/>
              </w:rPr>
            </w:pPr>
            <w:r w:rsidRPr="00F30BA9">
              <w:rPr>
                <w:b/>
                <w:bCs/>
                <w:sz w:val="24"/>
                <w:szCs w:val="24"/>
              </w:rPr>
              <w:t>Book Club</w:t>
            </w:r>
          </w:p>
        </w:tc>
        <w:tc>
          <w:tcPr>
            <w:tcW w:w="841" w:type="dxa"/>
            <w:noWrap/>
            <w:hideMark/>
          </w:tcPr>
          <w:p w:rsidR="00150EBD" w:rsidRPr="00F30BA9" w:rsidRDefault="00150EBD" w:rsidP="005F6ADB">
            <w:pPr>
              <w:rPr>
                <w:b/>
                <w:bCs/>
                <w:sz w:val="24"/>
                <w:szCs w:val="24"/>
              </w:rPr>
            </w:pPr>
            <w:r>
              <w:rPr>
                <w:b/>
                <w:bCs/>
                <w:sz w:val="24"/>
                <w:szCs w:val="24"/>
              </w:rPr>
              <w:t>Go Noodl</w:t>
            </w:r>
            <w:r w:rsidRPr="00F30BA9">
              <w:rPr>
                <w:b/>
                <w:bCs/>
                <w:sz w:val="24"/>
                <w:szCs w:val="24"/>
              </w:rPr>
              <w:t>e</w:t>
            </w:r>
          </w:p>
        </w:tc>
        <w:tc>
          <w:tcPr>
            <w:tcW w:w="880" w:type="dxa"/>
            <w:noWrap/>
            <w:hideMark/>
          </w:tcPr>
          <w:p w:rsidR="00150EBD" w:rsidRPr="00F30BA9" w:rsidRDefault="00150EBD" w:rsidP="005F6ADB">
            <w:pPr>
              <w:rPr>
                <w:b/>
                <w:bCs/>
                <w:sz w:val="24"/>
                <w:szCs w:val="24"/>
              </w:rPr>
            </w:pPr>
            <w:r w:rsidRPr="00F30BA9">
              <w:rPr>
                <w:b/>
                <w:bCs/>
                <w:sz w:val="24"/>
                <w:szCs w:val="24"/>
              </w:rPr>
              <w:t>Singing</w:t>
            </w:r>
          </w:p>
        </w:tc>
        <w:tc>
          <w:tcPr>
            <w:tcW w:w="873" w:type="dxa"/>
            <w:noWrap/>
            <w:hideMark/>
          </w:tcPr>
          <w:p w:rsidR="00150EBD" w:rsidRPr="00F30BA9" w:rsidRDefault="00150EBD" w:rsidP="005F6ADB">
            <w:pPr>
              <w:rPr>
                <w:b/>
                <w:bCs/>
                <w:sz w:val="24"/>
                <w:szCs w:val="24"/>
              </w:rPr>
            </w:pPr>
            <w:r w:rsidRPr="00F30BA9">
              <w:rPr>
                <w:b/>
                <w:bCs/>
                <w:sz w:val="24"/>
                <w:szCs w:val="24"/>
              </w:rPr>
              <w:t>Art</w:t>
            </w:r>
          </w:p>
        </w:tc>
        <w:tc>
          <w:tcPr>
            <w:tcW w:w="947" w:type="dxa"/>
            <w:noWrap/>
            <w:hideMark/>
          </w:tcPr>
          <w:p w:rsidR="00150EBD" w:rsidRPr="00F30BA9" w:rsidRDefault="00150EBD" w:rsidP="005F6ADB">
            <w:pPr>
              <w:rPr>
                <w:b/>
                <w:bCs/>
                <w:sz w:val="24"/>
                <w:szCs w:val="24"/>
              </w:rPr>
            </w:pPr>
            <w:r w:rsidRPr="00F30BA9">
              <w:rPr>
                <w:b/>
                <w:bCs/>
                <w:sz w:val="24"/>
                <w:szCs w:val="24"/>
              </w:rPr>
              <w:t>Chess</w:t>
            </w:r>
          </w:p>
        </w:tc>
        <w:tc>
          <w:tcPr>
            <w:tcW w:w="841" w:type="dxa"/>
            <w:noWrap/>
            <w:hideMark/>
          </w:tcPr>
          <w:p w:rsidR="00150EBD" w:rsidRPr="00F30BA9" w:rsidRDefault="00150EBD" w:rsidP="005F6ADB">
            <w:pPr>
              <w:rPr>
                <w:b/>
                <w:bCs/>
                <w:sz w:val="24"/>
                <w:szCs w:val="24"/>
              </w:rPr>
            </w:pPr>
            <w:r w:rsidRPr="00F30BA9">
              <w:rPr>
                <w:b/>
                <w:bCs/>
                <w:sz w:val="24"/>
                <w:szCs w:val="24"/>
              </w:rPr>
              <w:t>Sum Dog</w:t>
            </w:r>
          </w:p>
        </w:tc>
        <w:tc>
          <w:tcPr>
            <w:tcW w:w="863" w:type="dxa"/>
            <w:noWrap/>
            <w:hideMark/>
          </w:tcPr>
          <w:p w:rsidR="00150EBD" w:rsidRPr="00F30BA9" w:rsidRDefault="00150EBD" w:rsidP="005F6ADB">
            <w:pPr>
              <w:rPr>
                <w:b/>
                <w:bCs/>
                <w:sz w:val="24"/>
                <w:szCs w:val="24"/>
              </w:rPr>
            </w:pPr>
            <w:r w:rsidRPr="00F30BA9">
              <w:rPr>
                <w:b/>
                <w:bCs/>
                <w:sz w:val="24"/>
                <w:szCs w:val="24"/>
              </w:rPr>
              <w:t>Just Dance</w:t>
            </w:r>
          </w:p>
        </w:tc>
        <w:tc>
          <w:tcPr>
            <w:tcW w:w="1012" w:type="dxa"/>
            <w:noWrap/>
            <w:hideMark/>
          </w:tcPr>
          <w:p w:rsidR="00150EBD" w:rsidRPr="00F30BA9" w:rsidRDefault="00150EBD" w:rsidP="005F6ADB">
            <w:pPr>
              <w:rPr>
                <w:b/>
                <w:bCs/>
                <w:sz w:val="24"/>
                <w:szCs w:val="24"/>
              </w:rPr>
            </w:pPr>
            <w:r w:rsidRPr="00F30BA9">
              <w:rPr>
                <w:b/>
                <w:bCs/>
                <w:sz w:val="24"/>
                <w:szCs w:val="24"/>
              </w:rPr>
              <w:t>Gymnastic</w:t>
            </w:r>
          </w:p>
        </w:tc>
        <w:tc>
          <w:tcPr>
            <w:tcW w:w="845" w:type="dxa"/>
            <w:noWrap/>
            <w:hideMark/>
          </w:tcPr>
          <w:p w:rsidR="00150EBD" w:rsidRPr="00F30BA9" w:rsidRDefault="00150EBD" w:rsidP="005F6ADB">
            <w:pPr>
              <w:rPr>
                <w:b/>
                <w:bCs/>
                <w:sz w:val="24"/>
                <w:szCs w:val="24"/>
              </w:rPr>
            </w:pPr>
            <w:r w:rsidRPr="00F30BA9">
              <w:rPr>
                <w:b/>
                <w:bCs/>
                <w:sz w:val="24"/>
                <w:szCs w:val="24"/>
              </w:rPr>
              <w:t>Multi-sports</w:t>
            </w:r>
          </w:p>
        </w:tc>
        <w:tc>
          <w:tcPr>
            <w:tcW w:w="1068" w:type="dxa"/>
            <w:hideMark/>
          </w:tcPr>
          <w:p w:rsidR="00150EBD" w:rsidRPr="00F30BA9" w:rsidRDefault="00150EBD" w:rsidP="005F6ADB">
            <w:pPr>
              <w:rPr>
                <w:b/>
                <w:bCs/>
                <w:sz w:val="24"/>
                <w:szCs w:val="24"/>
              </w:rPr>
            </w:pPr>
            <w:r w:rsidRPr="00F30BA9">
              <w:rPr>
                <w:b/>
                <w:bCs/>
                <w:sz w:val="24"/>
                <w:szCs w:val="24"/>
              </w:rPr>
              <w:t>Junk Modelling</w:t>
            </w:r>
          </w:p>
        </w:tc>
      </w:tr>
      <w:tr w:rsidR="00150EBD" w:rsidRPr="00F30BA9" w:rsidTr="00150EBD">
        <w:trPr>
          <w:trHeight w:val="300"/>
        </w:trPr>
        <w:tc>
          <w:tcPr>
            <w:tcW w:w="846" w:type="dxa"/>
            <w:noWrap/>
            <w:hideMark/>
          </w:tcPr>
          <w:p w:rsidR="00150EBD" w:rsidRPr="00F30BA9" w:rsidRDefault="00150EBD" w:rsidP="005F6ADB">
            <w:pPr>
              <w:rPr>
                <w:b/>
                <w:bCs/>
                <w:sz w:val="24"/>
                <w:szCs w:val="24"/>
              </w:rPr>
            </w:pPr>
            <w:r w:rsidRPr="00F30BA9">
              <w:rPr>
                <w:b/>
                <w:bCs/>
                <w:sz w:val="24"/>
                <w:szCs w:val="24"/>
              </w:rPr>
              <w:t>Library</w:t>
            </w:r>
          </w:p>
        </w:tc>
        <w:tc>
          <w:tcPr>
            <w:tcW w:w="841" w:type="dxa"/>
            <w:noWrap/>
            <w:hideMark/>
          </w:tcPr>
          <w:p w:rsidR="00150EBD" w:rsidRPr="00F30BA9" w:rsidRDefault="00150EBD" w:rsidP="005F6ADB">
            <w:pPr>
              <w:rPr>
                <w:b/>
                <w:bCs/>
                <w:sz w:val="24"/>
                <w:szCs w:val="24"/>
              </w:rPr>
            </w:pPr>
            <w:r>
              <w:rPr>
                <w:b/>
                <w:bCs/>
                <w:sz w:val="24"/>
                <w:szCs w:val="24"/>
              </w:rPr>
              <w:t xml:space="preserve">BFG </w:t>
            </w:r>
          </w:p>
        </w:tc>
        <w:tc>
          <w:tcPr>
            <w:tcW w:w="880" w:type="dxa"/>
            <w:noWrap/>
            <w:hideMark/>
          </w:tcPr>
          <w:p w:rsidR="00150EBD" w:rsidRPr="00F30BA9" w:rsidRDefault="00150EBD" w:rsidP="005F6ADB">
            <w:pPr>
              <w:rPr>
                <w:b/>
                <w:bCs/>
                <w:sz w:val="24"/>
                <w:szCs w:val="24"/>
              </w:rPr>
            </w:pPr>
            <w:r w:rsidRPr="00F30BA9">
              <w:rPr>
                <w:b/>
                <w:bCs/>
                <w:sz w:val="24"/>
                <w:szCs w:val="24"/>
              </w:rPr>
              <w:t>Hall</w:t>
            </w:r>
          </w:p>
        </w:tc>
        <w:tc>
          <w:tcPr>
            <w:tcW w:w="873" w:type="dxa"/>
            <w:noWrap/>
            <w:hideMark/>
          </w:tcPr>
          <w:p w:rsidR="00150EBD" w:rsidRPr="00F30BA9" w:rsidRDefault="00150EBD" w:rsidP="005F6ADB">
            <w:pPr>
              <w:rPr>
                <w:b/>
                <w:bCs/>
                <w:sz w:val="24"/>
                <w:szCs w:val="24"/>
              </w:rPr>
            </w:pPr>
            <w:r>
              <w:rPr>
                <w:b/>
                <w:bCs/>
                <w:sz w:val="24"/>
                <w:szCs w:val="24"/>
              </w:rPr>
              <w:t xml:space="preserve">Matilda </w:t>
            </w:r>
          </w:p>
        </w:tc>
        <w:tc>
          <w:tcPr>
            <w:tcW w:w="947" w:type="dxa"/>
            <w:noWrap/>
            <w:hideMark/>
          </w:tcPr>
          <w:p w:rsidR="00150EBD" w:rsidRPr="00F30BA9" w:rsidRDefault="00150EBD" w:rsidP="005F6ADB">
            <w:pPr>
              <w:rPr>
                <w:b/>
                <w:bCs/>
                <w:sz w:val="24"/>
                <w:szCs w:val="24"/>
              </w:rPr>
            </w:pPr>
            <w:r>
              <w:rPr>
                <w:b/>
                <w:bCs/>
                <w:sz w:val="24"/>
                <w:szCs w:val="24"/>
              </w:rPr>
              <w:t>Food Tech</w:t>
            </w:r>
          </w:p>
        </w:tc>
        <w:tc>
          <w:tcPr>
            <w:tcW w:w="841" w:type="dxa"/>
            <w:noWrap/>
            <w:hideMark/>
          </w:tcPr>
          <w:p w:rsidR="00150EBD" w:rsidRPr="00F30BA9" w:rsidRDefault="00150EBD" w:rsidP="005F6ADB">
            <w:pPr>
              <w:rPr>
                <w:b/>
                <w:bCs/>
                <w:sz w:val="24"/>
                <w:szCs w:val="24"/>
              </w:rPr>
            </w:pPr>
            <w:r>
              <w:rPr>
                <w:b/>
                <w:bCs/>
                <w:sz w:val="24"/>
                <w:szCs w:val="24"/>
              </w:rPr>
              <w:t>BFG</w:t>
            </w:r>
          </w:p>
        </w:tc>
        <w:tc>
          <w:tcPr>
            <w:tcW w:w="863" w:type="dxa"/>
            <w:noWrap/>
            <w:hideMark/>
          </w:tcPr>
          <w:p w:rsidR="00150EBD" w:rsidRPr="00F30BA9" w:rsidRDefault="00150EBD" w:rsidP="005F6ADB">
            <w:pPr>
              <w:rPr>
                <w:b/>
                <w:bCs/>
                <w:sz w:val="24"/>
                <w:szCs w:val="24"/>
              </w:rPr>
            </w:pPr>
            <w:r>
              <w:rPr>
                <w:b/>
                <w:bCs/>
                <w:sz w:val="24"/>
                <w:szCs w:val="24"/>
              </w:rPr>
              <w:t>Elmer</w:t>
            </w:r>
          </w:p>
        </w:tc>
        <w:tc>
          <w:tcPr>
            <w:tcW w:w="1012" w:type="dxa"/>
            <w:noWrap/>
            <w:hideMark/>
          </w:tcPr>
          <w:p w:rsidR="00150EBD" w:rsidRPr="00F30BA9" w:rsidRDefault="00150EBD" w:rsidP="005F6ADB">
            <w:pPr>
              <w:rPr>
                <w:b/>
                <w:bCs/>
                <w:sz w:val="24"/>
                <w:szCs w:val="24"/>
              </w:rPr>
            </w:pPr>
            <w:r w:rsidRPr="00F30BA9">
              <w:rPr>
                <w:b/>
                <w:bCs/>
                <w:sz w:val="24"/>
                <w:szCs w:val="24"/>
              </w:rPr>
              <w:t>Hall</w:t>
            </w:r>
          </w:p>
        </w:tc>
        <w:tc>
          <w:tcPr>
            <w:tcW w:w="845" w:type="dxa"/>
            <w:noWrap/>
            <w:hideMark/>
          </w:tcPr>
          <w:p w:rsidR="00150EBD" w:rsidRPr="00F30BA9" w:rsidRDefault="00150EBD" w:rsidP="005F6ADB">
            <w:pPr>
              <w:rPr>
                <w:b/>
                <w:bCs/>
                <w:sz w:val="24"/>
                <w:szCs w:val="24"/>
              </w:rPr>
            </w:pPr>
            <w:r w:rsidRPr="00F30BA9">
              <w:rPr>
                <w:b/>
                <w:bCs/>
                <w:sz w:val="24"/>
                <w:szCs w:val="24"/>
              </w:rPr>
              <w:t>Hall</w:t>
            </w:r>
          </w:p>
        </w:tc>
        <w:tc>
          <w:tcPr>
            <w:tcW w:w="1068" w:type="dxa"/>
            <w:noWrap/>
            <w:hideMark/>
          </w:tcPr>
          <w:p w:rsidR="00150EBD" w:rsidRPr="00F30BA9" w:rsidRDefault="00150EBD" w:rsidP="005F6ADB">
            <w:pPr>
              <w:rPr>
                <w:b/>
                <w:bCs/>
                <w:sz w:val="24"/>
                <w:szCs w:val="24"/>
              </w:rPr>
            </w:pPr>
            <w:r>
              <w:rPr>
                <w:b/>
                <w:bCs/>
                <w:sz w:val="24"/>
                <w:szCs w:val="24"/>
              </w:rPr>
              <w:t xml:space="preserve">Elmer </w:t>
            </w:r>
          </w:p>
        </w:tc>
      </w:tr>
      <w:tr w:rsidR="00150EBD" w:rsidRPr="00F30BA9" w:rsidTr="00150EBD">
        <w:trPr>
          <w:trHeight w:val="300"/>
        </w:trPr>
        <w:tc>
          <w:tcPr>
            <w:tcW w:w="846" w:type="dxa"/>
            <w:noWrap/>
            <w:hideMark/>
          </w:tcPr>
          <w:p w:rsidR="00150EBD" w:rsidRPr="00F30BA9" w:rsidRDefault="00150EBD" w:rsidP="005F6ADB">
            <w:pPr>
              <w:rPr>
                <w:sz w:val="24"/>
                <w:szCs w:val="24"/>
              </w:rPr>
            </w:pPr>
            <w:r>
              <w:rPr>
                <w:sz w:val="24"/>
                <w:szCs w:val="24"/>
              </w:rPr>
              <w:t>Mon</w:t>
            </w:r>
          </w:p>
        </w:tc>
        <w:tc>
          <w:tcPr>
            <w:tcW w:w="841" w:type="dxa"/>
            <w:noWrap/>
            <w:hideMark/>
          </w:tcPr>
          <w:p w:rsidR="00150EBD" w:rsidRPr="00F30BA9" w:rsidRDefault="00150EBD" w:rsidP="005F6ADB">
            <w:pPr>
              <w:rPr>
                <w:sz w:val="24"/>
                <w:szCs w:val="24"/>
              </w:rPr>
            </w:pPr>
            <w:r>
              <w:rPr>
                <w:sz w:val="24"/>
                <w:szCs w:val="24"/>
              </w:rPr>
              <w:t>Tue</w:t>
            </w:r>
          </w:p>
        </w:tc>
        <w:tc>
          <w:tcPr>
            <w:tcW w:w="880" w:type="dxa"/>
            <w:noWrap/>
            <w:hideMark/>
          </w:tcPr>
          <w:p w:rsidR="00150EBD" w:rsidRPr="00F30BA9" w:rsidRDefault="00150EBD" w:rsidP="005F6ADB">
            <w:pPr>
              <w:rPr>
                <w:sz w:val="24"/>
                <w:szCs w:val="24"/>
              </w:rPr>
            </w:pPr>
            <w:r>
              <w:rPr>
                <w:sz w:val="24"/>
                <w:szCs w:val="24"/>
              </w:rPr>
              <w:t>Tue</w:t>
            </w:r>
          </w:p>
        </w:tc>
        <w:tc>
          <w:tcPr>
            <w:tcW w:w="873" w:type="dxa"/>
            <w:noWrap/>
            <w:hideMark/>
          </w:tcPr>
          <w:p w:rsidR="00150EBD" w:rsidRPr="00F30BA9" w:rsidRDefault="00150EBD" w:rsidP="005F6ADB">
            <w:pPr>
              <w:rPr>
                <w:sz w:val="24"/>
                <w:szCs w:val="24"/>
              </w:rPr>
            </w:pPr>
            <w:r>
              <w:rPr>
                <w:sz w:val="24"/>
                <w:szCs w:val="24"/>
              </w:rPr>
              <w:t>Tue</w:t>
            </w:r>
          </w:p>
        </w:tc>
        <w:tc>
          <w:tcPr>
            <w:tcW w:w="947" w:type="dxa"/>
            <w:noWrap/>
            <w:hideMark/>
          </w:tcPr>
          <w:p w:rsidR="00150EBD" w:rsidRPr="00F30BA9" w:rsidRDefault="00150EBD" w:rsidP="005F6ADB">
            <w:pPr>
              <w:rPr>
                <w:sz w:val="24"/>
                <w:szCs w:val="24"/>
              </w:rPr>
            </w:pPr>
            <w:r w:rsidRPr="00F30BA9">
              <w:rPr>
                <w:sz w:val="24"/>
                <w:szCs w:val="24"/>
              </w:rPr>
              <w:t>Wed</w:t>
            </w:r>
          </w:p>
        </w:tc>
        <w:tc>
          <w:tcPr>
            <w:tcW w:w="841" w:type="dxa"/>
            <w:noWrap/>
            <w:hideMark/>
          </w:tcPr>
          <w:p w:rsidR="00150EBD" w:rsidRPr="00F30BA9" w:rsidRDefault="00150EBD" w:rsidP="005F6ADB">
            <w:pPr>
              <w:rPr>
                <w:sz w:val="24"/>
                <w:szCs w:val="24"/>
              </w:rPr>
            </w:pPr>
            <w:proofErr w:type="spellStart"/>
            <w:r>
              <w:rPr>
                <w:sz w:val="24"/>
                <w:szCs w:val="24"/>
              </w:rPr>
              <w:t>Thur</w:t>
            </w:r>
            <w:proofErr w:type="spellEnd"/>
          </w:p>
        </w:tc>
        <w:tc>
          <w:tcPr>
            <w:tcW w:w="863" w:type="dxa"/>
            <w:noWrap/>
            <w:hideMark/>
          </w:tcPr>
          <w:p w:rsidR="00150EBD" w:rsidRPr="00F30BA9" w:rsidRDefault="00150EBD" w:rsidP="005F6ADB">
            <w:pPr>
              <w:rPr>
                <w:sz w:val="24"/>
                <w:szCs w:val="24"/>
              </w:rPr>
            </w:pPr>
            <w:r>
              <w:rPr>
                <w:sz w:val="24"/>
                <w:szCs w:val="24"/>
              </w:rPr>
              <w:t>Fri</w:t>
            </w:r>
          </w:p>
        </w:tc>
        <w:tc>
          <w:tcPr>
            <w:tcW w:w="1012" w:type="dxa"/>
            <w:noWrap/>
            <w:hideMark/>
          </w:tcPr>
          <w:p w:rsidR="00150EBD" w:rsidRPr="00F30BA9" w:rsidRDefault="00150EBD" w:rsidP="005F6ADB">
            <w:pPr>
              <w:rPr>
                <w:sz w:val="24"/>
                <w:szCs w:val="24"/>
              </w:rPr>
            </w:pPr>
            <w:r>
              <w:rPr>
                <w:sz w:val="24"/>
                <w:szCs w:val="24"/>
              </w:rPr>
              <w:t>Fri</w:t>
            </w:r>
          </w:p>
        </w:tc>
        <w:tc>
          <w:tcPr>
            <w:tcW w:w="845" w:type="dxa"/>
            <w:noWrap/>
            <w:hideMark/>
          </w:tcPr>
          <w:p w:rsidR="00150EBD" w:rsidRPr="00F30BA9" w:rsidRDefault="00150EBD" w:rsidP="005F6ADB">
            <w:pPr>
              <w:rPr>
                <w:sz w:val="24"/>
                <w:szCs w:val="24"/>
              </w:rPr>
            </w:pPr>
            <w:r>
              <w:rPr>
                <w:sz w:val="24"/>
                <w:szCs w:val="24"/>
              </w:rPr>
              <w:t>Fri</w:t>
            </w:r>
          </w:p>
        </w:tc>
        <w:tc>
          <w:tcPr>
            <w:tcW w:w="1068" w:type="dxa"/>
            <w:noWrap/>
            <w:hideMark/>
          </w:tcPr>
          <w:p w:rsidR="00150EBD" w:rsidRPr="00F30BA9" w:rsidRDefault="00150EBD" w:rsidP="005F6ADB">
            <w:pPr>
              <w:rPr>
                <w:sz w:val="24"/>
                <w:szCs w:val="24"/>
              </w:rPr>
            </w:pPr>
            <w:r>
              <w:rPr>
                <w:sz w:val="24"/>
                <w:szCs w:val="24"/>
              </w:rPr>
              <w:t>Fri</w:t>
            </w:r>
          </w:p>
        </w:tc>
      </w:tr>
      <w:tr w:rsidR="00150EBD" w:rsidRPr="00F30BA9" w:rsidTr="00150EBD">
        <w:trPr>
          <w:trHeight w:val="300"/>
        </w:trPr>
        <w:tc>
          <w:tcPr>
            <w:tcW w:w="846" w:type="dxa"/>
            <w:noWrap/>
            <w:hideMark/>
          </w:tcPr>
          <w:p w:rsidR="00150EBD" w:rsidRPr="00F30BA9" w:rsidRDefault="00150EBD" w:rsidP="005F6ADB">
            <w:pPr>
              <w:rPr>
                <w:sz w:val="24"/>
                <w:szCs w:val="24"/>
              </w:rPr>
            </w:pPr>
            <w:r w:rsidRPr="00F30BA9">
              <w:rPr>
                <w:sz w:val="24"/>
                <w:szCs w:val="24"/>
              </w:rPr>
              <w:t>3.30pm</w:t>
            </w:r>
          </w:p>
        </w:tc>
        <w:tc>
          <w:tcPr>
            <w:tcW w:w="841" w:type="dxa"/>
            <w:noWrap/>
            <w:hideMark/>
          </w:tcPr>
          <w:p w:rsidR="00150EBD" w:rsidRPr="00F30BA9" w:rsidRDefault="00150EBD" w:rsidP="005F6ADB">
            <w:pPr>
              <w:rPr>
                <w:sz w:val="24"/>
                <w:szCs w:val="24"/>
              </w:rPr>
            </w:pPr>
            <w:r w:rsidRPr="00F30BA9">
              <w:rPr>
                <w:sz w:val="24"/>
                <w:szCs w:val="24"/>
              </w:rPr>
              <w:t>8am</w:t>
            </w:r>
          </w:p>
        </w:tc>
        <w:tc>
          <w:tcPr>
            <w:tcW w:w="880" w:type="dxa"/>
            <w:noWrap/>
            <w:hideMark/>
          </w:tcPr>
          <w:p w:rsidR="00150EBD" w:rsidRPr="00F30BA9" w:rsidRDefault="00150EBD" w:rsidP="005F6ADB">
            <w:pPr>
              <w:rPr>
                <w:sz w:val="24"/>
                <w:szCs w:val="24"/>
              </w:rPr>
            </w:pPr>
            <w:r w:rsidRPr="00F30BA9">
              <w:rPr>
                <w:sz w:val="24"/>
                <w:szCs w:val="24"/>
              </w:rPr>
              <w:t>3.30pm</w:t>
            </w:r>
          </w:p>
        </w:tc>
        <w:tc>
          <w:tcPr>
            <w:tcW w:w="873" w:type="dxa"/>
            <w:noWrap/>
            <w:hideMark/>
          </w:tcPr>
          <w:p w:rsidR="00150EBD" w:rsidRPr="00F30BA9" w:rsidRDefault="00150EBD" w:rsidP="005F6ADB">
            <w:pPr>
              <w:rPr>
                <w:sz w:val="24"/>
                <w:szCs w:val="24"/>
              </w:rPr>
            </w:pPr>
            <w:r w:rsidRPr="00F30BA9">
              <w:rPr>
                <w:sz w:val="24"/>
                <w:szCs w:val="24"/>
              </w:rPr>
              <w:t>3.30pm</w:t>
            </w:r>
          </w:p>
        </w:tc>
        <w:tc>
          <w:tcPr>
            <w:tcW w:w="947" w:type="dxa"/>
            <w:noWrap/>
            <w:hideMark/>
          </w:tcPr>
          <w:p w:rsidR="00150EBD" w:rsidRPr="00F30BA9" w:rsidRDefault="00150EBD" w:rsidP="005F6ADB">
            <w:pPr>
              <w:rPr>
                <w:sz w:val="24"/>
                <w:szCs w:val="24"/>
              </w:rPr>
            </w:pPr>
            <w:r w:rsidRPr="00F30BA9">
              <w:rPr>
                <w:sz w:val="24"/>
                <w:szCs w:val="24"/>
              </w:rPr>
              <w:t>12.20pm</w:t>
            </w:r>
          </w:p>
        </w:tc>
        <w:tc>
          <w:tcPr>
            <w:tcW w:w="841" w:type="dxa"/>
            <w:noWrap/>
            <w:hideMark/>
          </w:tcPr>
          <w:p w:rsidR="00150EBD" w:rsidRPr="00F30BA9" w:rsidRDefault="00150EBD" w:rsidP="005F6ADB">
            <w:pPr>
              <w:rPr>
                <w:sz w:val="24"/>
                <w:szCs w:val="24"/>
              </w:rPr>
            </w:pPr>
            <w:r w:rsidRPr="00F30BA9">
              <w:rPr>
                <w:sz w:val="24"/>
                <w:szCs w:val="24"/>
              </w:rPr>
              <w:t>8am</w:t>
            </w:r>
          </w:p>
        </w:tc>
        <w:tc>
          <w:tcPr>
            <w:tcW w:w="863" w:type="dxa"/>
            <w:noWrap/>
            <w:hideMark/>
          </w:tcPr>
          <w:p w:rsidR="00150EBD" w:rsidRPr="00F30BA9" w:rsidRDefault="00150EBD" w:rsidP="005F6ADB">
            <w:pPr>
              <w:rPr>
                <w:sz w:val="24"/>
                <w:szCs w:val="24"/>
              </w:rPr>
            </w:pPr>
            <w:r w:rsidRPr="00F30BA9">
              <w:rPr>
                <w:sz w:val="24"/>
                <w:szCs w:val="24"/>
              </w:rPr>
              <w:t>8am</w:t>
            </w:r>
          </w:p>
        </w:tc>
        <w:tc>
          <w:tcPr>
            <w:tcW w:w="1012" w:type="dxa"/>
            <w:noWrap/>
            <w:hideMark/>
          </w:tcPr>
          <w:p w:rsidR="00150EBD" w:rsidRPr="00F30BA9" w:rsidRDefault="00150EBD" w:rsidP="005F6ADB">
            <w:pPr>
              <w:rPr>
                <w:sz w:val="24"/>
                <w:szCs w:val="24"/>
              </w:rPr>
            </w:pPr>
            <w:r w:rsidRPr="00F30BA9">
              <w:rPr>
                <w:sz w:val="24"/>
                <w:szCs w:val="24"/>
              </w:rPr>
              <w:t>8am</w:t>
            </w:r>
          </w:p>
        </w:tc>
        <w:tc>
          <w:tcPr>
            <w:tcW w:w="845" w:type="dxa"/>
            <w:noWrap/>
            <w:hideMark/>
          </w:tcPr>
          <w:p w:rsidR="00150EBD" w:rsidRPr="00F30BA9" w:rsidRDefault="00150EBD" w:rsidP="005F6ADB">
            <w:pPr>
              <w:rPr>
                <w:sz w:val="24"/>
                <w:szCs w:val="24"/>
              </w:rPr>
            </w:pPr>
            <w:r w:rsidRPr="00F30BA9">
              <w:rPr>
                <w:sz w:val="24"/>
                <w:szCs w:val="24"/>
              </w:rPr>
              <w:t>3.30pm</w:t>
            </w:r>
          </w:p>
        </w:tc>
        <w:tc>
          <w:tcPr>
            <w:tcW w:w="1068" w:type="dxa"/>
            <w:noWrap/>
            <w:hideMark/>
          </w:tcPr>
          <w:p w:rsidR="00150EBD" w:rsidRPr="00F30BA9" w:rsidRDefault="00150EBD" w:rsidP="005F6ADB">
            <w:pPr>
              <w:rPr>
                <w:sz w:val="24"/>
                <w:szCs w:val="24"/>
              </w:rPr>
            </w:pPr>
            <w:r w:rsidRPr="00F30BA9">
              <w:rPr>
                <w:sz w:val="24"/>
                <w:szCs w:val="24"/>
              </w:rPr>
              <w:t>3.30pm</w:t>
            </w:r>
          </w:p>
        </w:tc>
      </w:tr>
      <w:tr w:rsidR="00150EBD" w:rsidRPr="00F30BA9" w:rsidTr="00150EBD">
        <w:trPr>
          <w:trHeight w:val="300"/>
        </w:trPr>
        <w:tc>
          <w:tcPr>
            <w:tcW w:w="846" w:type="dxa"/>
            <w:noWrap/>
            <w:hideMark/>
          </w:tcPr>
          <w:p w:rsidR="00150EBD" w:rsidRPr="00F30BA9" w:rsidRDefault="00150EBD" w:rsidP="005F6ADB">
            <w:pPr>
              <w:rPr>
                <w:b/>
                <w:bCs/>
                <w:sz w:val="24"/>
                <w:szCs w:val="24"/>
              </w:rPr>
            </w:pPr>
            <w:r w:rsidRPr="00F30BA9">
              <w:rPr>
                <w:b/>
                <w:bCs/>
                <w:sz w:val="24"/>
                <w:szCs w:val="24"/>
              </w:rPr>
              <w:t>Miss Rai</w:t>
            </w:r>
          </w:p>
        </w:tc>
        <w:tc>
          <w:tcPr>
            <w:tcW w:w="841" w:type="dxa"/>
            <w:noWrap/>
            <w:hideMark/>
          </w:tcPr>
          <w:p w:rsidR="00150EBD" w:rsidRPr="00F30BA9" w:rsidRDefault="00150EBD" w:rsidP="005F6ADB">
            <w:pPr>
              <w:rPr>
                <w:b/>
                <w:bCs/>
                <w:sz w:val="24"/>
                <w:szCs w:val="24"/>
              </w:rPr>
            </w:pPr>
            <w:r w:rsidRPr="00F30BA9">
              <w:rPr>
                <w:b/>
                <w:bCs/>
                <w:sz w:val="24"/>
                <w:szCs w:val="24"/>
              </w:rPr>
              <w:t>Miss Gundry</w:t>
            </w:r>
          </w:p>
        </w:tc>
        <w:tc>
          <w:tcPr>
            <w:tcW w:w="880" w:type="dxa"/>
            <w:noWrap/>
            <w:hideMark/>
          </w:tcPr>
          <w:p w:rsidR="00150EBD" w:rsidRPr="00F30BA9" w:rsidRDefault="00150EBD" w:rsidP="005F6ADB">
            <w:pPr>
              <w:rPr>
                <w:b/>
                <w:bCs/>
                <w:sz w:val="24"/>
                <w:szCs w:val="24"/>
              </w:rPr>
            </w:pPr>
            <w:r w:rsidRPr="00F30BA9">
              <w:rPr>
                <w:b/>
                <w:bCs/>
                <w:sz w:val="24"/>
                <w:szCs w:val="24"/>
              </w:rPr>
              <w:t>Miss Taylor</w:t>
            </w:r>
          </w:p>
        </w:tc>
        <w:tc>
          <w:tcPr>
            <w:tcW w:w="873" w:type="dxa"/>
            <w:noWrap/>
            <w:hideMark/>
          </w:tcPr>
          <w:p w:rsidR="00150EBD" w:rsidRPr="00F30BA9" w:rsidRDefault="00150EBD" w:rsidP="005F6ADB">
            <w:pPr>
              <w:rPr>
                <w:b/>
                <w:bCs/>
                <w:sz w:val="24"/>
                <w:szCs w:val="24"/>
              </w:rPr>
            </w:pPr>
            <w:r w:rsidRPr="00F30BA9">
              <w:rPr>
                <w:b/>
                <w:bCs/>
                <w:sz w:val="24"/>
                <w:szCs w:val="24"/>
              </w:rPr>
              <w:t xml:space="preserve">Miss </w:t>
            </w:r>
            <w:proofErr w:type="spellStart"/>
            <w:r w:rsidRPr="00F30BA9">
              <w:rPr>
                <w:b/>
                <w:bCs/>
                <w:sz w:val="24"/>
                <w:szCs w:val="24"/>
              </w:rPr>
              <w:t>Boman</w:t>
            </w:r>
            <w:proofErr w:type="spellEnd"/>
          </w:p>
        </w:tc>
        <w:tc>
          <w:tcPr>
            <w:tcW w:w="947" w:type="dxa"/>
            <w:noWrap/>
            <w:hideMark/>
          </w:tcPr>
          <w:p w:rsidR="00150EBD" w:rsidRPr="00F30BA9" w:rsidRDefault="00150EBD" w:rsidP="005F6ADB">
            <w:pPr>
              <w:rPr>
                <w:b/>
                <w:bCs/>
                <w:sz w:val="24"/>
                <w:szCs w:val="24"/>
              </w:rPr>
            </w:pPr>
            <w:r w:rsidRPr="00F30BA9">
              <w:rPr>
                <w:b/>
                <w:bCs/>
                <w:sz w:val="24"/>
                <w:szCs w:val="24"/>
              </w:rPr>
              <w:t>Mr Wieder</w:t>
            </w:r>
          </w:p>
        </w:tc>
        <w:tc>
          <w:tcPr>
            <w:tcW w:w="841" w:type="dxa"/>
            <w:noWrap/>
            <w:hideMark/>
          </w:tcPr>
          <w:p w:rsidR="00150EBD" w:rsidRPr="00F30BA9" w:rsidRDefault="00150EBD" w:rsidP="005F6ADB">
            <w:pPr>
              <w:rPr>
                <w:b/>
                <w:bCs/>
                <w:sz w:val="24"/>
                <w:szCs w:val="24"/>
              </w:rPr>
            </w:pPr>
            <w:r w:rsidRPr="00F30BA9">
              <w:rPr>
                <w:b/>
                <w:bCs/>
                <w:sz w:val="24"/>
                <w:szCs w:val="24"/>
              </w:rPr>
              <w:t>Miss Gundry</w:t>
            </w:r>
          </w:p>
        </w:tc>
        <w:tc>
          <w:tcPr>
            <w:tcW w:w="863" w:type="dxa"/>
            <w:noWrap/>
            <w:hideMark/>
          </w:tcPr>
          <w:p w:rsidR="00150EBD" w:rsidRPr="00F30BA9" w:rsidRDefault="00150EBD" w:rsidP="005F6ADB">
            <w:pPr>
              <w:rPr>
                <w:b/>
                <w:bCs/>
                <w:sz w:val="24"/>
                <w:szCs w:val="24"/>
              </w:rPr>
            </w:pPr>
            <w:r w:rsidRPr="00F30BA9">
              <w:rPr>
                <w:b/>
                <w:bCs/>
                <w:sz w:val="24"/>
                <w:szCs w:val="24"/>
              </w:rPr>
              <w:t>Mrs Dunne</w:t>
            </w:r>
          </w:p>
        </w:tc>
        <w:tc>
          <w:tcPr>
            <w:tcW w:w="1012" w:type="dxa"/>
            <w:noWrap/>
            <w:hideMark/>
          </w:tcPr>
          <w:p w:rsidR="00150EBD" w:rsidRPr="00F30BA9" w:rsidRDefault="00150EBD" w:rsidP="005F6ADB">
            <w:pPr>
              <w:rPr>
                <w:b/>
                <w:bCs/>
                <w:sz w:val="24"/>
                <w:szCs w:val="24"/>
              </w:rPr>
            </w:pPr>
            <w:r w:rsidRPr="00F30BA9">
              <w:rPr>
                <w:b/>
                <w:bCs/>
                <w:sz w:val="24"/>
                <w:szCs w:val="24"/>
              </w:rPr>
              <w:t>Mr Stiff</w:t>
            </w:r>
          </w:p>
        </w:tc>
        <w:tc>
          <w:tcPr>
            <w:tcW w:w="845" w:type="dxa"/>
            <w:noWrap/>
            <w:hideMark/>
          </w:tcPr>
          <w:p w:rsidR="00150EBD" w:rsidRPr="00F30BA9" w:rsidRDefault="00150EBD" w:rsidP="005F6ADB">
            <w:pPr>
              <w:rPr>
                <w:b/>
                <w:bCs/>
                <w:sz w:val="24"/>
                <w:szCs w:val="24"/>
              </w:rPr>
            </w:pPr>
            <w:r w:rsidRPr="00F30BA9">
              <w:rPr>
                <w:b/>
                <w:bCs/>
                <w:sz w:val="24"/>
                <w:szCs w:val="24"/>
              </w:rPr>
              <w:t>Mr Stiff</w:t>
            </w:r>
          </w:p>
        </w:tc>
        <w:tc>
          <w:tcPr>
            <w:tcW w:w="1068" w:type="dxa"/>
            <w:noWrap/>
            <w:hideMark/>
          </w:tcPr>
          <w:p w:rsidR="00150EBD" w:rsidRPr="00F30BA9" w:rsidRDefault="00150EBD" w:rsidP="005F6ADB">
            <w:pPr>
              <w:rPr>
                <w:b/>
                <w:bCs/>
                <w:sz w:val="24"/>
                <w:szCs w:val="24"/>
              </w:rPr>
            </w:pPr>
            <w:r w:rsidRPr="00F30BA9">
              <w:rPr>
                <w:b/>
                <w:bCs/>
                <w:sz w:val="24"/>
                <w:szCs w:val="24"/>
              </w:rPr>
              <w:t>Mr Bays</w:t>
            </w:r>
          </w:p>
        </w:tc>
      </w:tr>
    </w:tbl>
    <w:p w:rsidR="00F30BA9" w:rsidRPr="00F30BA9" w:rsidRDefault="00F30BA9" w:rsidP="005F6ADB">
      <w:pPr>
        <w:rPr>
          <w:sz w:val="24"/>
          <w:szCs w:val="24"/>
        </w:rPr>
      </w:pPr>
    </w:p>
    <w:p w:rsidR="001A7EF4" w:rsidRDefault="001A7EF4" w:rsidP="005F6ADB">
      <w:pPr>
        <w:rPr>
          <w:b/>
          <w:sz w:val="24"/>
          <w:szCs w:val="24"/>
          <w:u w:val="single"/>
        </w:rPr>
      </w:pPr>
      <w:proofErr w:type="spellStart"/>
      <w:r>
        <w:rPr>
          <w:b/>
          <w:sz w:val="24"/>
          <w:szCs w:val="24"/>
          <w:u w:val="single"/>
        </w:rPr>
        <w:t>Gruffalo</w:t>
      </w:r>
      <w:proofErr w:type="spellEnd"/>
      <w:r>
        <w:rPr>
          <w:b/>
          <w:sz w:val="24"/>
          <w:szCs w:val="24"/>
          <w:u w:val="single"/>
        </w:rPr>
        <w:t xml:space="preserve"> Parents’ Evening</w:t>
      </w:r>
    </w:p>
    <w:p w:rsidR="000F1538" w:rsidRPr="000F1538" w:rsidRDefault="000F1538" w:rsidP="005F6ADB">
      <w:pPr>
        <w:rPr>
          <w:sz w:val="24"/>
          <w:szCs w:val="24"/>
        </w:rPr>
      </w:pPr>
      <w:r>
        <w:rPr>
          <w:sz w:val="24"/>
          <w:szCs w:val="24"/>
        </w:rPr>
        <w:t xml:space="preserve">This will be taking place in </w:t>
      </w:r>
      <w:proofErr w:type="spellStart"/>
      <w:r>
        <w:rPr>
          <w:sz w:val="24"/>
          <w:szCs w:val="24"/>
        </w:rPr>
        <w:t>Gruffalo</w:t>
      </w:r>
      <w:proofErr w:type="spellEnd"/>
      <w:r>
        <w:rPr>
          <w:sz w:val="24"/>
          <w:szCs w:val="24"/>
        </w:rPr>
        <w:t xml:space="preserve"> Class on Monday and Friday this week. </w:t>
      </w:r>
    </w:p>
    <w:p w:rsidR="001A7EF4" w:rsidRDefault="001A7EF4" w:rsidP="005F6ADB">
      <w:pPr>
        <w:rPr>
          <w:b/>
          <w:sz w:val="24"/>
          <w:szCs w:val="24"/>
          <w:u w:val="single"/>
        </w:rPr>
      </w:pPr>
      <w:r>
        <w:rPr>
          <w:b/>
          <w:sz w:val="24"/>
          <w:szCs w:val="24"/>
          <w:u w:val="single"/>
        </w:rPr>
        <w:t>Tapestry/ Mathematics in Reception Meeting</w:t>
      </w:r>
    </w:p>
    <w:p w:rsidR="000F1538" w:rsidRPr="000F1538" w:rsidRDefault="000F1538" w:rsidP="005F6ADB">
      <w:pPr>
        <w:rPr>
          <w:sz w:val="24"/>
          <w:szCs w:val="24"/>
        </w:rPr>
      </w:pPr>
      <w:r>
        <w:rPr>
          <w:sz w:val="24"/>
          <w:szCs w:val="24"/>
        </w:rPr>
        <w:t xml:space="preserve">A meeting will take place in Elmer Class on Tuesday at 3:30pm. The purpose of the meeting is to give an overview of how to use Tapestry and the way that mathematics </w:t>
      </w:r>
      <w:proofErr w:type="gramStart"/>
      <w:r>
        <w:rPr>
          <w:sz w:val="24"/>
          <w:szCs w:val="24"/>
        </w:rPr>
        <w:t>is taught</w:t>
      </w:r>
      <w:proofErr w:type="gramEnd"/>
      <w:r>
        <w:rPr>
          <w:sz w:val="24"/>
          <w:szCs w:val="24"/>
        </w:rPr>
        <w:t xml:space="preserve"> in Reception. Mr Bays will lead the session.</w:t>
      </w:r>
    </w:p>
    <w:p w:rsidR="001A7EF4" w:rsidRDefault="001A7EF4" w:rsidP="005F6ADB">
      <w:pPr>
        <w:rPr>
          <w:b/>
          <w:sz w:val="24"/>
          <w:szCs w:val="24"/>
          <w:u w:val="single"/>
        </w:rPr>
      </w:pPr>
      <w:r>
        <w:rPr>
          <w:b/>
          <w:sz w:val="24"/>
          <w:szCs w:val="24"/>
          <w:u w:val="single"/>
        </w:rPr>
        <w:t>Kristian Thomas Visit</w:t>
      </w:r>
    </w:p>
    <w:p w:rsidR="000F1538" w:rsidRDefault="000F1538" w:rsidP="005F6ADB">
      <w:pPr>
        <w:rPr>
          <w:sz w:val="24"/>
          <w:szCs w:val="24"/>
        </w:rPr>
      </w:pPr>
      <w:r>
        <w:rPr>
          <w:sz w:val="24"/>
          <w:szCs w:val="24"/>
        </w:rPr>
        <w:t xml:space="preserve">A reminder that the Kristian Thomas visit will be taking place on Wednesday afternoon. All year groups will have the opportunity to meet and have their photo taken with </w:t>
      </w:r>
      <w:r w:rsidR="00515475">
        <w:rPr>
          <w:sz w:val="24"/>
          <w:szCs w:val="24"/>
        </w:rPr>
        <w:t>Kristian Thomas. There will</w:t>
      </w:r>
      <w:r>
        <w:rPr>
          <w:sz w:val="24"/>
          <w:szCs w:val="24"/>
        </w:rPr>
        <w:t xml:space="preserve"> be an opportunity to take part in sporting activities and there </w:t>
      </w:r>
      <w:proofErr w:type="gramStart"/>
      <w:r>
        <w:rPr>
          <w:sz w:val="24"/>
          <w:szCs w:val="24"/>
        </w:rPr>
        <w:t>will also</w:t>
      </w:r>
      <w:proofErr w:type="gramEnd"/>
      <w:r>
        <w:rPr>
          <w:sz w:val="24"/>
          <w:szCs w:val="24"/>
        </w:rPr>
        <w:t xml:space="preserve"> be a special assembly. Please could parents/ carers arrange for sponsorship forms to be returned as soon as </w:t>
      </w:r>
      <w:proofErr w:type="gramStart"/>
      <w:r>
        <w:rPr>
          <w:sz w:val="24"/>
          <w:szCs w:val="24"/>
        </w:rPr>
        <w:t>possible.</w:t>
      </w:r>
      <w:proofErr w:type="gramEnd"/>
      <w:r>
        <w:rPr>
          <w:sz w:val="24"/>
          <w:szCs w:val="24"/>
        </w:rPr>
        <w:t xml:space="preserve"> Thank you once again for your continued support.</w:t>
      </w:r>
    </w:p>
    <w:p w:rsidR="00515475" w:rsidRPr="000F1538" w:rsidRDefault="00515475" w:rsidP="005F6ADB">
      <w:pPr>
        <w:rPr>
          <w:sz w:val="24"/>
          <w:szCs w:val="24"/>
        </w:rPr>
      </w:pPr>
    </w:p>
    <w:p w:rsidR="001A7EF4" w:rsidRDefault="001A7EF4" w:rsidP="005F6ADB">
      <w:pPr>
        <w:rPr>
          <w:b/>
          <w:sz w:val="24"/>
          <w:szCs w:val="24"/>
          <w:u w:val="single"/>
        </w:rPr>
      </w:pPr>
      <w:r>
        <w:rPr>
          <w:b/>
          <w:sz w:val="24"/>
          <w:szCs w:val="24"/>
          <w:u w:val="single"/>
        </w:rPr>
        <w:lastRenderedPageBreak/>
        <w:t>Head of School Question and Answer Session</w:t>
      </w:r>
    </w:p>
    <w:p w:rsidR="000F1538" w:rsidRPr="00340EC4" w:rsidRDefault="000F1538" w:rsidP="005F6ADB">
      <w:pPr>
        <w:rPr>
          <w:sz w:val="24"/>
          <w:szCs w:val="24"/>
        </w:rPr>
      </w:pPr>
      <w:r w:rsidRPr="00340EC4">
        <w:rPr>
          <w:sz w:val="24"/>
          <w:szCs w:val="24"/>
        </w:rPr>
        <w:t xml:space="preserve">This will be taking place in the hall at 5pm on Thursday. For any parent </w:t>
      </w:r>
      <w:r w:rsidR="00340EC4">
        <w:rPr>
          <w:sz w:val="24"/>
          <w:szCs w:val="24"/>
        </w:rPr>
        <w:t>or carer unable to make it but wishing to raise a question, please email the school office. In a future bulletin</w:t>
      </w:r>
      <w:r w:rsidR="00AF70A4">
        <w:rPr>
          <w:sz w:val="24"/>
          <w:szCs w:val="24"/>
        </w:rPr>
        <w:t>,</w:t>
      </w:r>
      <w:r w:rsidR="00EB5E61">
        <w:rPr>
          <w:sz w:val="24"/>
          <w:szCs w:val="24"/>
        </w:rPr>
        <w:t xml:space="preserve"> I will provide a summary of progress since the previous meeting and planned action against new points raised at the meeting.</w:t>
      </w:r>
    </w:p>
    <w:p w:rsidR="00DE2D6D" w:rsidRDefault="00DE2D6D" w:rsidP="00D41949">
      <w:pPr>
        <w:rPr>
          <w:b/>
          <w:sz w:val="24"/>
          <w:szCs w:val="24"/>
          <w:u w:val="single"/>
        </w:rPr>
      </w:pPr>
      <w:r>
        <w:rPr>
          <w:b/>
          <w:sz w:val="24"/>
          <w:szCs w:val="24"/>
          <w:u w:val="single"/>
        </w:rPr>
        <w:t>Parent Governor Election</w:t>
      </w:r>
    </w:p>
    <w:p w:rsidR="00EB5E61" w:rsidRPr="00EB5E61" w:rsidRDefault="00EB5E61" w:rsidP="00D41949">
      <w:pPr>
        <w:rPr>
          <w:sz w:val="24"/>
          <w:szCs w:val="24"/>
        </w:rPr>
      </w:pPr>
      <w:r w:rsidRPr="00EB5E61">
        <w:rPr>
          <w:sz w:val="24"/>
          <w:szCs w:val="24"/>
        </w:rPr>
        <w:t xml:space="preserve">As of today, we have received no applications from parents wishing to become a governor. </w:t>
      </w:r>
      <w:proofErr w:type="gramStart"/>
      <w:r w:rsidRPr="00EB5E61">
        <w:rPr>
          <w:sz w:val="24"/>
          <w:szCs w:val="24"/>
        </w:rPr>
        <w:t>Therefore</w:t>
      </w:r>
      <w:proofErr w:type="gramEnd"/>
      <w:r w:rsidRPr="00EB5E61">
        <w:rPr>
          <w:sz w:val="24"/>
          <w:szCs w:val="24"/>
        </w:rPr>
        <w:t xml:space="preserve"> as it stands there will not be an election. </w:t>
      </w:r>
      <w:r>
        <w:rPr>
          <w:sz w:val="24"/>
          <w:szCs w:val="24"/>
        </w:rPr>
        <w:t>If anyone wishes to become a governor, then please speak to me. We currently have a joint governing body with the two other Reach2 schools in Reading (</w:t>
      </w:r>
      <w:proofErr w:type="spellStart"/>
      <w:r>
        <w:rPr>
          <w:sz w:val="24"/>
          <w:szCs w:val="24"/>
        </w:rPr>
        <w:t>Ranhiket</w:t>
      </w:r>
      <w:proofErr w:type="spellEnd"/>
      <w:r>
        <w:rPr>
          <w:sz w:val="24"/>
          <w:szCs w:val="24"/>
        </w:rPr>
        <w:t xml:space="preserve"> and Palmer). Both of these schools have parent governors. It would be great if we could appoint our own parent governor.</w:t>
      </w:r>
    </w:p>
    <w:p w:rsidR="001D01A6" w:rsidRDefault="001D01A6" w:rsidP="001D01A6">
      <w:pPr>
        <w:rPr>
          <w:b/>
          <w:sz w:val="24"/>
          <w:szCs w:val="24"/>
          <w:u w:val="single"/>
        </w:rPr>
      </w:pPr>
      <w:r>
        <w:rPr>
          <w:b/>
          <w:sz w:val="24"/>
          <w:szCs w:val="24"/>
          <w:u w:val="single"/>
        </w:rPr>
        <w:t>INSET Day</w:t>
      </w:r>
    </w:p>
    <w:p w:rsidR="001D01A6" w:rsidRPr="00D52069" w:rsidRDefault="001A7EF4" w:rsidP="00D41949">
      <w:pPr>
        <w:rPr>
          <w:sz w:val="24"/>
          <w:szCs w:val="24"/>
        </w:rPr>
      </w:pPr>
      <w:r>
        <w:rPr>
          <w:sz w:val="24"/>
          <w:szCs w:val="24"/>
        </w:rPr>
        <w:t>A reminder that</w:t>
      </w:r>
      <w:r w:rsidR="00AF70A4">
        <w:rPr>
          <w:sz w:val="24"/>
          <w:szCs w:val="24"/>
        </w:rPr>
        <w:t xml:space="preserve"> this Friday will be an INSET day, so school </w:t>
      </w:r>
      <w:proofErr w:type="gramStart"/>
      <w:r w:rsidR="00AF70A4">
        <w:rPr>
          <w:sz w:val="24"/>
          <w:szCs w:val="24"/>
        </w:rPr>
        <w:t>will be closed</w:t>
      </w:r>
      <w:proofErr w:type="gramEnd"/>
      <w:r w:rsidR="00AF70A4">
        <w:rPr>
          <w:sz w:val="24"/>
          <w:szCs w:val="24"/>
        </w:rPr>
        <w:t xml:space="preserve"> for pupils.</w:t>
      </w:r>
    </w:p>
    <w:p w:rsidR="005F6ADB" w:rsidRDefault="005F6ADB" w:rsidP="005F6ADB">
      <w:pPr>
        <w:rPr>
          <w:b/>
          <w:sz w:val="24"/>
          <w:szCs w:val="24"/>
          <w:u w:val="single"/>
        </w:rPr>
      </w:pPr>
      <w:r w:rsidRPr="00775CDB">
        <w:rPr>
          <w:b/>
          <w:sz w:val="24"/>
          <w:szCs w:val="24"/>
          <w:u w:val="single"/>
        </w:rPr>
        <w:t>Attendance</w:t>
      </w:r>
    </w:p>
    <w:p w:rsidR="005F6ADB" w:rsidRDefault="005F6ADB" w:rsidP="005F6ADB">
      <w:pPr>
        <w:rPr>
          <w:sz w:val="24"/>
          <w:szCs w:val="24"/>
        </w:rPr>
      </w:pPr>
      <w:r>
        <w:rPr>
          <w:sz w:val="24"/>
          <w:szCs w:val="24"/>
        </w:rPr>
        <w:t>Well done to everyone who has maintained an attendance record of over 97%, which is our minimum school target for attendance. Last week, the weekly attendance for the s</w:t>
      </w:r>
      <w:r w:rsidR="00ED6B72">
        <w:rPr>
          <w:sz w:val="24"/>
          <w:szCs w:val="24"/>
        </w:rPr>
        <w:t xml:space="preserve">chool was </w:t>
      </w:r>
      <w:r w:rsidR="00ED6B72" w:rsidRPr="007C1C7E">
        <w:rPr>
          <w:b/>
          <w:sz w:val="24"/>
          <w:szCs w:val="24"/>
        </w:rPr>
        <w:t>97.21</w:t>
      </w:r>
      <w:r w:rsidRPr="007C1C7E">
        <w:rPr>
          <w:b/>
          <w:sz w:val="24"/>
          <w:szCs w:val="24"/>
        </w:rPr>
        <w:t>%</w:t>
      </w:r>
      <w:r>
        <w:rPr>
          <w:sz w:val="24"/>
          <w:szCs w:val="24"/>
        </w:rPr>
        <w:t>.</w:t>
      </w:r>
      <w:r w:rsidR="00ED6B72">
        <w:rPr>
          <w:sz w:val="24"/>
          <w:szCs w:val="24"/>
        </w:rPr>
        <w:t xml:space="preserve"> This is great news and well done to everybody in ensuring that we have met the school target for attendance</w:t>
      </w:r>
      <w:r>
        <w:rPr>
          <w:sz w:val="24"/>
          <w:szCs w:val="24"/>
        </w:rPr>
        <w:t xml:space="preserve">. The class with the best attendance that week was </w:t>
      </w:r>
      <w:proofErr w:type="spellStart"/>
      <w:r w:rsidR="007C1C7E">
        <w:rPr>
          <w:b/>
          <w:sz w:val="24"/>
          <w:szCs w:val="24"/>
        </w:rPr>
        <w:t>Gruffalo</w:t>
      </w:r>
      <w:proofErr w:type="spellEnd"/>
      <w:r w:rsidRPr="00A12FB9">
        <w:rPr>
          <w:b/>
          <w:sz w:val="24"/>
          <w:szCs w:val="24"/>
        </w:rPr>
        <w:t xml:space="preserve"> Class</w:t>
      </w:r>
      <w:r w:rsidR="00ED6B72">
        <w:rPr>
          <w:sz w:val="24"/>
          <w:szCs w:val="24"/>
        </w:rPr>
        <w:t xml:space="preserve"> with 100</w:t>
      </w:r>
      <w:r>
        <w:rPr>
          <w:sz w:val="24"/>
          <w:szCs w:val="24"/>
        </w:rPr>
        <w:t xml:space="preserve">%. A special mention to </w:t>
      </w:r>
      <w:r w:rsidR="007C1C7E">
        <w:rPr>
          <w:b/>
          <w:sz w:val="24"/>
          <w:szCs w:val="24"/>
        </w:rPr>
        <w:t>Pinocchio and Matilda</w:t>
      </w:r>
      <w:r w:rsidR="004B4CEE">
        <w:rPr>
          <w:b/>
          <w:sz w:val="24"/>
          <w:szCs w:val="24"/>
        </w:rPr>
        <w:t xml:space="preserve"> </w:t>
      </w:r>
      <w:r w:rsidR="004B4CEE" w:rsidRPr="004B4CEE">
        <w:rPr>
          <w:sz w:val="24"/>
          <w:szCs w:val="24"/>
        </w:rPr>
        <w:t>classes</w:t>
      </w:r>
      <w:r w:rsidR="004B4CEE">
        <w:rPr>
          <w:b/>
          <w:sz w:val="24"/>
          <w:szCs w:val="24"/>
        </w:rPr>
        <w:t xml:space="preserve"> </w:t>
      </w:r>
      <w:r>
        <w:rPr>
          <w:sz w:val="24"/>
          <w:szCs w:val="24"/>
        </w:rPr>
        <w:t>who also achieved above our attendance target of 97%</w:t>
      </w:r>
      <w:r w:rsidR="004B4CEE">
        <w:rPr>
          <w:sz w:val="24"/>
          <w:szCs w:val="24"/>
        </w:rPr>
        <w:t>.</w:t>
      </w:r>
    </w:p>
    <w:p w:rsidR="005F6ADB" w:rsidRPr="00A12FB9" w:rsidRDefault="005F6ADB" w:rsidP="005F6ADB">
      <w:pPr>
        <w:rPr>
          <w:sz w:val="24"/>
          <w:szCs w:val="24"/>
        </w:rPr>
      </w:pPr>
      <w:r>
        <w:rPr>
          <w:sz w:val="24"/>
          <w:szCs w:val="24"/>
        </w:rPr>
        <w:t xml:space="preserve">Please see a table below with the attendance breakdown for each class. At </w:t>
      </w:r>
      <w:proofErr w:type="spellStart"/>
      <w:proofErr w:type="gramStart"/>
      <w:r>
        <w:rPr>
          <w:sz w:val="24"/>
          <w:szCs w:val="24"/>
        </w:rPr>
        <w:t>Civitas</w:t>
      </w:r>
      <w:proofErr w:type="spellEnd"/>
      <w:proofErr w:type="gramEnd"/>
      <w:r>
        <w:rPr>
          <w:sz w:val="24"/>
          <w:szCs w:val="24"/>
        </w:rPr>
        <w:t xml:space="preserve"> one of our improvement areas is increasing rates of attendance. When attendance rates drop below 95% it is of particular concern. </w:t>
      </w:r>
    </w:p>
    <w:tbl>
      <w:tblPr>
        <w:tblStyle w:val="TableGrid"/>
        <w:tblW w:w="0" w:type="auto"/>
        <w:tblLook w:val="04A0" w:firstRow="1" w:lastRow="0" w:firstColumn="1" w:lastColumn="0" w:noHBand="0" w:noVBand="1"/>
      </w:tblPr>
      <w:tblGrid>
        <w:gridCol w:w="2254"/>
        <w:gridCol w:w="2254"/>
        <w:gridCol w:w="2254"/>
        <w:gridCol w:w="2254"/>
      </w:tblGrid>
      <w:tr w:rsidR="005F6ADB" w:rsidTr="007D7E4C">
        <w:tc>
          <w:tcPr>
            <w:tcW w:w="2254" w:type="dxa"/>
          </w:tcPr>
          <w:p w:rsidR="005F6ADB" w:rsidRPr="00E46CE7" w:rsidRDefault="005F6ADB" w:rsidP="007D7E4C">
            <w:pPr>
              <w:rPr>
                <w:b/>
                <w:sz w:val="24"/>
                <w:szCs w:val="24"/>
              </w:rPr>
            </w:pPr>
            <w:r w:rsidRPr="00E46CE7">
              <w:rPr>
                <w:b/>
                <w:sz w:val="24"/>
                <w:szCs w:val="24"/>
              </w:rPr>
              <w:t>Year Group</w:t>
            </w:r>
          </w:p>
        </w:tc>
        <w:tc>
          <w:tcPr>
            <w:tcW w:w="2254" w:type="dxa"/>
          </w:tcPr>
          <w:p w:rsidR="005F6ADB" w:rsidRPr="00E46CE7" w:rsidRDefault="005F6ADB" w:rsidP="007D7E4C">
            <w:pPr>
              <w:rPr>
                <w:b/>
                <w:sz w:val="24"/>
                <w:szCs w:val="24"/>
              </w:rPr>
            </w:pPr>
            <w:r w:rsidRPr="00E46CE7">
              <w:rPr>
                <w:b/>
                <w:sz w:val="24"/>
                <w:szCs w:val="24"/>
              </w:rPr>
              <w:t>Class</w:t>
            </w:r>
          </w:p>
        </w:tc>
        <w:tc>
          <w:tcPr>
            <w:tcW w:w="2254" w:type="dxa"/>
          </w:tcPr>
          <w:p w:rsidR="005F6ADB" w:rsidRPr="00E46CE7" w:rsidRDefault="005F6ADB" w:rsidP="007D7E4C">
            <w:pPr>
              <w:rPr>
                <w:b/>
                <w:sz w:val="24"/>
                <w:szCs w:val="24"/>
              </w:rPr>
            </w:pPr>
            <w:r w:rsidRPr="00E46CE7">
              <w:rPr>
                <w:b/>
                <w:sz w:val="24"/>
                <w:szCs w:val="24"/>
              </w:rPr>
              <w:t>Attendance</w:t>
            </w:r>
          </w:p>
        </w:tc>
        <w:tc>
          <w:tcPr>
            <w:tcW w:w="2254" w:type="dxa"/>
          </w:tcPr>
          <w:p w:rsidR="005F6ADB" w:rsidRPr="00E46CE7" w:rsidRDefault="005F6ADB" w:rsidP="007D7E4C">
            <w:pPr>
              <w:rPr>
                <w:b/>
                <w:sz w:val="24"/>
                <w:szCs w:val="24"/>
              </w:rPr>
            </w:pPr>
            <w:r w:rsidRPr="00E46CE7">
              <w:rPr>
                <w:b/>
                <w:sz w:val="24"/>
                <w:szCs w:val="24"/>
              </w:rPr>
              <w:t>Comment</w:t>
            </w:r>
          </w:p>
        </w:tc>
      </w:tr>
      <w:tr w:rsidR="005F6ADB" w:rsidTr="00ED6B72">
        <w:tc>
          <w:tcPr>
            <w:tcW w:w="2254" w:type="dxa"/>
            <w:shd w:val="clear" w:color="auto" w:fill="92D050"/>
          </w:tcPr>
          <w:p w:rsidR="005F6ADB" w:rsidRDefault="005F6ADB" w:rsidP="007D7E4C">
            <w:pPr>
              <w:rPr>
                <w:sz w:val="24"/>
                <w:szCs w:val="24"/>
              </w:rPr>
            </w:pPr>
            <w:r>
              <w:rPr>
                <w:sz w:val="24"/>
                <w:szCs w:val="24"/>
              </w:rPr>
              <w:t>2</w:t>
            </w:r>
          </w:p>
        </w:tc>
        <w:tc>
          <w:tcPr>
            <w:tcW w:w="2254" w:type="dxa"/>
            <w:shd w:val="clear" w:color="auto" w:fill="92D050"/>
          </w:tcPr>
          <w:p w:rsidR="005F6ADB" w:rsidRDefault="005F6ADB" w:rsidP="007D7E4C">
            <w:pPr>
              <w:rPr>
                <w:sz w:val="24"/>
                <w:szCs w:val="24"/>
              </w:rPr>
            </w:pPr>
            <w:r>
              <w:rPr>
                <w:sz w:val="24"/>
                <w:szCs w:val="24"/>
              </w:rPr>
              <w:t>Matilda</w:t>
            </w:r>
          </w:p>
        </w:tc>
        <w:tc>
          <w:tcPr>
            <w:tcW w:w="2254" w:type="dxa"/>
            <w:shd w:val="clear" w:color="auto" w:fill="92D050"/>
          </w:tcPr>
          <w:p w:rsidR="005F6ADB" w:rsidRDefault="00ED6B72" w:rsidP="007D7E4C">
            <w:pPr>
              <w:rPr>
                <w:sz w:val="24"/>
                <w:szCs w:val="24"/>
              </w:rPr>
            </w:pPr>
            <w:r>
              <w:rPr>
                <w:sz w:val="24"/>
                <w:szCs w:val="24"/>
              </w:rPr>
              <w:t>98.86</w:t>
            </w:r>
            <w:r w:rsidR="005F6ADB">
              <w:rPr>
                <w:sz w:val="24"/>
                <w:szCs w:val="24"/>
              </w:rPr>
              <w:t>%</w:t>
            </w:r>
          </w:p>
        </w:tc>
        <w:tc>
          <w:tcPr>
            <w:tcW w:w="2254" w:type="dxa"/>
            <w:shd w:val="clear" w:color="auto" w:fill="92D050"/>
          </w:tcPr>
          <w:p w:rsidR="005F6ADB" w:rsidRDefault="00ED6B72" w:rsidP="007D7E4C">
            <w:pPr>
              <w:rPr>
                <w:sz w:val="24"/>
                <w:szCs w:val="24"/>
              </w:rPr>
            </w:pPr>
            <w:r>
              <w:rPr>
                <w:sz w:val="24"/>
                <w:szCs w:val="24"/>
              </w:rPr>
              <w:t>Excellent</w:t>
            </w:r>
          </w:p>
        </w:tc>
      </w:tr>
      <w:tr w:rsidR="005F6ADB" w:rsidTr="007D7E4C">
        <w:tc>
          <w:tcPr>
            <w:tcW w:w="2254" w:type="dxa"/>
            <w:shd w:val="clear" w:color="auto" w:fill="FFC000" w:themeFill="accent4"/>
          </w:tcPr>
          <w:p w:rsidR="005F6ADB" w:rsidRDefault="005F6ADB" w:rsidP="007D7E4C">
            <w:pPr>
              <w:rPr>
                <w:sz w:val="24"/>
                <w:szCs w:val="24"/>
              </w:rPr>
            </w:pPr>
            <w:r>
              <w:rPr>
                <w:sz w:val="24"/>
                <w:szCs w:val="24"/>
              </w:rPr>
              <w:t>2</w:t>
            </w:r>
          </w:p>
        </w:tc>
        <w:tc>
          <w:tcPr>
            <w:tcW w:w="2254" w:type="dxa"/>
            <w:shd w:val="clear" w:color="auto" w:fill="FFC000" w:themeFill="accent4"/>
          </w:tcPr>
          <w:p w:rsidR="005F6ADB" w:rsidRDefault="005F6ADB" w:rsidP="007D7E4C">
            <w:pPr>
              <w:rPr>
                <w:sz w:val="24"/>
                <w:szCs w:val="24"/>
              </w:rPr>
            </w:pPr>
            <w:r>
              <w:rPr>
                <w:sz w:val="24"/>
                <w:szCs w:val="24"/>
              </w:rPr>
              <w:t>BFG</w:t>
            </w:r>
          </w:p>
        </w:tc>
        <w:tc>
          <w:tcPr>
            <w:tcW w:w="2254" w:type="dxa"/>
            <w:shd w:val="clear" w:color="auto" w:fill="FFC000" w:themeFill="accent4"/>
          </w:tcPr>
          <w:p w:rsidR="005F6ADB" w:rsidRDefault="00ED6B72" w:rsidP="007D7E4C">
            <w:pPr>
              <w:rPr>
                <w:sz w:val="24"/>
                <w:szCs w:val="24"/>
              </w:rPr>
            </w:pPr>
            <w:r>
              <w:rPr>
                <w:sz w:val="24"/>
                <w:szCs w:val="24"/>
              </w:rPr>
              <w:t>95.29</w:t>
            </w:r>
            <w:r w:rsidR="005F6ADB">
              <w:rPr>
                <w:sz w:val="24"/>
                <w:szCs w:val="24"/>
              </w:rPr>
              <w:t>%</w:t>
            </w:r>
          </w:p>
        </w:tc>
        <w:tc>
          <w:tcPr>
            <w:tcW w:w="2254" w:type="dxa"/>
            <w:shd w:val="clear" w:color="auto" w:fill="FFC000" w:themeFill="accent4"/>
          </w:tcPr>
          <w:p w:rsidR="005F6ADB" w:rsidRDefault="005F6ADB" w:rsidP="007D7E4C">
            <w:pPr>
              <w:rPr>
                <w:sz w:val="24"/>
                <w:szCs w:val="24"/>
              </w:rPr>
            </w:pPr>
            <w:r>
              <w:rPr>
                <w:sz w:val="24"/>
                <w:szCs w:val="24"/>
              </w:rPr>
              <w:t>Below Target</w:t>
            </w:r>
          </w:p>
        </w:tc>
      </w:tr>
      <w:tr w:rsidR="005F6ADB" w:rsidTr="00ED6B72">
        <w:tc>
          <w:tcPr>
            <w:tcW w:w="2254" w:type="dxa"/>
            <w:shd w:val="clear" w:color="auto" w:fill="92D050"/>
          </w:tcPr>
          <w:p w:rsidR="005F6ADB" w:rsidRDefault="005F6ADB" w:rsidP="007D7E4C">
            <w:pPr>
              <w:rPr>
                <w:sz w:val="24"/>
                <w:szCs w:val="24"/>
              </w:rPr>
            </w:pPr>
            <w:r>
              <w:rPr>
                <w:sz w:val="24"/>
                <w:szCs w:val="24"/>
              </w:rPr>
              <w:t>1</w:t>
            </w:r>
          </w:p>
        </w:tc>
        <w:tc>
          <w:tcPr>
            <w:tcW w:w="2254" w:type="dxa"/>
            <w:shd w:val="clear" w:color="auto" w:fill="92D050"/>
          </w:tcPr>
          <w:p w:rsidR="005F6ADB" w:rsidRDefault="005F6ADB" w:rsidP="007D7E4C">
            <w:pPr>
              <w:rPr>
                <w:sz w:val="24"/>
                <w:szCs w:val="24"/>
              </w:rPr>
            </w:pPr>
            <w:proofErr w:type="spellStart"/>
            <w:r>
              <w:rPr>
                <w:sz w:val="24"/>
                <w:szCs w:val="24"/>
              </w:rPr>
              <w:t>Gruffalo</w:t>
            </w:r>
            <w:proofErr w:type="spellEnd"/>
          </w:p>
        </w:tc>
        <w:tc>
          <w:tcPr>
            <w:tcW w:w="2254" w:type="dxa"/>
            <w:shd w:val="clear" w:color="auto" w:fill="92D050"/>
          </w:tcPr>
          <w:p w:rsidR="005F6ADB" w:rsidRDefault="00ED6B72" w:rsidP="007D7E4C">
            <w:pPr>
              <w:rPr>
                <w:sz w:val="24"/>
                <w:szCs w:val="24"/>
              </w:rPr>
            </w:pPr>
            <w:r>
              <w:rPr>
                <w:sz w:val="24"/>
                <w:szCs w:val="24"/>
              </w:rPr>
              <w:t>100</w:t>
            </w:r>
            <w:r w:rsidR="005F6ADB">
              <w:rPr>
                <w:sz w:val="24"/>
                <w:szCs w:val="24"/>
              </w:rPr>
              <w:t>%</w:t>
            </w:r>
          </w:p>
        </w:tc>
        <w:tc>
          <w:tcPr>
            <w:tcW w:w="2254" w:type="dxa"/>
            <w:shd w:val="clear" w:color="auto" w:fill="92D050"/>
          </w:tcPr>
          <w:p w:rsidR="005F6ADB" w:rsidRDefault="00ED6B72" w:rsidP="007D7E4C">
            <w:pPr>
              <w:rPr>
                <w:sz w:val="24"/>
                <w:szCs w:val="24"/>
              </w:rPr>
            </w:pPr>
            <w:r>
              <w:rPr>
                <w:sz w:val="24"/>
                <w:szCs w:val="24"/>
              </w:rPr>
              <w:t>Excellent</w:t>
            </w:r>
          </w:p>
        </w:tc>
      </w:tr>
      <w:tr w:rsidR="005F6ADB" w:rsidTr="007D7E4C">
        <w:tc>
          <w:tcPr>
            <w:tcW w:w="2254" w:type="dxa"/>
            <w:shd w:val="clear" w:color="auto" w:fill="92D050"/>
          </w:tcPr>
          <w:p w:rsidR="005F6ADB" w:rsidRDefault="005F6ADB" w:rsidP="007D7E4C">
            <w:pPr>
              <w:rPr>
                <w:sz w:val="24"/>
                <w:szCs w:val="24"/>
              </w:rPr>
            </w:pPr>
            <w:r>
              <w:rPr>
                <w:sz w:val="24"/>
                <w:szCs w:val="24"/>
              </w:rPr>
              <w:t>1</w:t>
            </w:r>
          </w:p>
        </w:tc>
        <w:tc>
          <w:tcPr>
            <w:tcW w:w="2254" w:type="dxa"/>
            <w:shd w:val="clear" w:color="auto" w:fill="92D050"/>
          </w:tcPr>
          <w:p w:rsidR="005F6ADB" w:rsidRDefault="005F6ADB" w:rsidP="007D7E4C">
            <w:pPr>
              <w:rPr>
                <w:sz w:val="24"/>
                <w:szCs w:val="24"/>
              </w:rPr>
            </w:pPr>
            <w:r>
              <w:rPr>
                <w:sz w:val="24"/>
                <w:szCs w:val="24"/>
              </w:rPr>
              <w:t>Pinocchio</w:t>
            </w:r>
          </w:p>
        </w:tc>
        <w:tc>
          <w:tcPr>
            <w:tcW w:w="2254" w:type="dxa"/>
            <w:shd w:val="clear" w:color="auto" w:fill="92D050"/>
          </w:tcPr>
          <w:p w:rsidR="005F6ADB" w:rsidRDefault="00ED6B72" w:rsidP="007D7E4C">
            <w:pPr>
              <w:rPr>
                <w:sz w:val="24"/>
                <w:szCs w:val="24"/>
              </w:rPr>
            </w:pPr>
            <w:r>
              <w:rPr>
                <w:sz w:val="24"/>
                <w:szCs w:val="24"/>
              </w:rPr>
              <w:t>99</w:t>
            </w:r>
            <w:r w:rsidR="005F6ADB">
              <w:rPr>
                <w:sz w:val="24"/>
                <w:szCs w:val="24"/>
              </w:rPr>
              <w:t>%</w:t>
            </w:r>
          </w:p>
        </w:tc>
        <w:tc>
          <w:tcPr>
            <w:tcW w:w="2254" w:type="dxa"/>
            <w:shd w:val="clear" w:color="auto" w:fill="92D050"/>
          </w:tcPr>
          <w:p w:rsidR="005F6ADB" w:rsidRDefault="005F6ADB" w:rsidP="007D7E4C">
            <w:pPr>
              <w:rPr>
                <w:sz w:val="24"/>
                <w:szCs w:val="24"/>
              </w:rPr>
            </w:pPr>
            <w:r>
              <w:rPr>
                <w:sz w:val="24"/>
                <w:szCs w:val="24"/>
              </w:rPr>
              <w:t>Excellent</w:t>
            </w:r>
          </w:p>
        </w:tc>
      </w:tr>
      <w:tr w:rsidR="005F6ADB" w:rsidTr="00ED6B72">
        <w:tc>
          <w:tcPr>
            <w:tcW w:w="2254" w:type="dxa"/>
            <w:shd w:val="clear" w:color="auto" w:fill="FFC000"/>
          </w:tcPr>
          <w:p w:rsidR="005F6ADB" w:rsidRDefault="005F6ADB" w:rsidP="007D7E4C">
            <w:pPr>
              <w:rPr>
                <w:sz w:val="24"/>
                <w:szCs w:val="24"/>
              </w:rPr>
            </w:pPr>
            <w:r>
              <w:rPr>
                <w:sz w:val="24"/>
                <w:szCs w:val="24"/>
              </w:rPr>
              <w:t>R</w:t>
            </w:r>
          </w:p>
        </w:tc>
        <w:tc>
          <w:tcPr>
            <w:tcW w:w="2254" w:type="dxa"/>
            <w:shd w:val="clear" w:color="auto" w:fill="FFC000"/>
          </w:tcPr>
          <w:p w:rsidR="005F6ADB" w:rsidRDefault="005F6ADB" w:rsidP="007D7E4C">
            <w:pPr>
              <w:rPr>
                <w:sz w:val="24"/>
                <w:szCs w:val="24"/>
              </w:rPr>
            </w:pPr>
            <w:r>
              <w:rPr>
                <w:sz w:val="24"/>
                <w:szCs w:val="24"/>
              </w:rPr>
              <w:t>Elmer</w:t>
            </w:r>
          </w:p>
        </w:tc>
        <w:tc>
          <w:tcPr>
            <w:tcW w:w="2254" w:type="dxa"/>
            <w:shd w:val="clear" w:color="auto" w:fill="FFC000"/>
          </w:tcPr>
          <w:p w:rsidR="005F6ADB" w:rsidRDefault="00ED6B72" w:rsidP="007D7E4C">
            <w:pPr>
              <w:rPr>
                <w:sz w:val="24"/>
                <w:szCs w:val="24"/>
              </w:rPr>
            </w:pPr>
            <w:r>
              <w:rPr>
                <w:sz w:val="24"/>
                <w:szCs w:val="24"/>
              </w:rPr>
              <w:t>95.09</w:t>
            </w:r>
            <w:r w:rsidR="005F6ADB">
              <w:rPr>
                <w:sz w:val="24"/>
                <w:szCs w:val="24"/>
              </w:rPr>
              <w:t>%</w:t>
            </w:r>
          </w:p>
        </w:tc>
        <w:tc>
          <w:tcPr>
            <w:tcW w:w="2254" w:type="dxa"/>
            <w:shd w:val="clear" w:color="auto" w:fill="FFC000"/>
          </w:tcPr>
          <w:p w:rsidR="005F6ADB" w:rsidRDefault="00ED6B72" w:rsidP="007D7E4C">
            <w:pPr>
              <w:rPr>
                <w:sz w:val="24"/>
                <w:szCs w:val="24"/>
              </w:rPr>
            </w:pPr>
            <w:r>
              <w:rPr>
                <w:sz w:val="24"/>
                <w:szCs w:val="24"/>
              </w:rPr>
              <w:t>Below Target</w:t>
            </w:r>
          </w:p>
        </w:tc>
      </w:tr>
      <w:tr w:rsidR="005F6ADB" w:rsidTr="00ED6B72">
        <w:tc>
          <w:tcPr>
            <w:tcW w:w="2254" w:type="dxa"/>
            <w:shd w:val="clear" w:color="auto" w:fill="FFC000"/>
          </w:tcPr>
          <w:p w:rsidR="005F6ADB" w:rsidRDefault="005F6ADB" w:rsidP="007D7E4C">
            <w:pPr>
              <w:rPr>
                <w:sz w:val="24"/>
                <w:szCs w:val="24"/>
              </w:rPr>
            </w:pPr>
            <w:r>
              <w:rPr>
                <w:sz w:val="24"/>
                <w:szCs w:val="24"/>
              </w:rPr>
              <w:t>R</w:t>
            </w:r>
          </w:p>
        </w:tc>
        <w:tc>
          <w:tcPr>
            <w:tcW w:w="2254" w:type="dxa"/>
            <w:shd w:val="clear" w:color="auto" w:fill="FFC000"/>
          </w:tcPr>
          <w:p w:rsidR="005F6ADB" w:rsidRDefault="005F6ADB" w:rsidP="007D7E4C">
            <w:pPr>
              <w:rPr>
                <w:sz w:val="24"/>
                <w:szCs w:val="24"/>
              </w:rPr>
            </w:pPr>
            <w:r>
              <w:rPr>
                <w:sz w:val="24"/>
                <w:szCs w:val="24"/>
              </w:rPr>
              <w:t>Paddington</w:t>
            </w:r>
          </w:p>
        </w:tc>
        <w:tc>
          <w:tcPr>
            <w:tcW w:w="2254" w:type="dxa"/>
            <w:shd w:val="clear" w:color="auto" w:fill="FFC000"/>
          </w:tcPr>
          <w:p w:rsidR="005F6ADB" w:rsidRDefault="00ED6B72" w:rsidP="007D7E4C">
            <w:pPr>
              <w:rPr>
                <w:sz w:val="24"/>
                <w:szCs w:val="24"/>
              </w:rPr>
            </w:pPr>
            <w:r>
              <w:rPr>
                <w:sz w:val="24"/>
                <w:szCs w:val="24"/>
              </w:rPr>
              <w:t>95.54</w:t>
            </w:r>
            <w:r w:rsidR="005F6ADB">
              <w:rPr>
                <w:sz w:val="24"/>
                <w:szCs w:val="24"/>
              </w:rPr>
              <w:t>%</w:t>
            </w:r>
          </w:p>
        </w:tc>
        <w:tc>
          <w:tcPr>
            <w:tcW w:w="2254" w:type="dxa"/>
            <w:shd w:val="clear" w:color="auto" w:fill="FFC000"/>
          </w:tcPr>
          <w:p w:rsidR="005F6ADB" w:rsidRDefault="00ED6B72" w:rsidP="007D7E4C">
            <w:pPr>
              <w:rPr>
                <w:sz w:val="24"/>
                <w:szCs w:val="24"/>
              </w:rPr>
            </w:pPr>
            <w:r>
              <w:rPr>
                <w:sz w:val="24"/>
                <w:szCs w:val="24"/>
              </w:rPr>
              <w:t>Below Target</w:t>
            </w:r>
          </w:p>
        </w:tc>
      </w:tr>
    </w:tbl>
    <w:p w:rsidR="001A7EF4" w:rsidRDefault="001A7EF4" w:rsidP="00D41949">
      <w:pPr>
        <w:rPr>
          <w:b/>
          <w:sz w:val="24"/>
          <w:szCs w:val="24"/>
          <w:u w:val="single"/>
        </w:rPr>
      </w:pPr>
      <w:bookmarkStart w:id="0" w:name="_GoBack"/>
      <w:bookmarkEnd w:id="0"/>
      <w:r w:rsidRPr="001A7EF4">
        <w:rPr>
          <w:b/>
          <w:sz w:val="24"/>
          <w:szCs w:val="24"/>
          <w:u w:val="single"/>
        </w:rPr>
        <w:t>Stars of the Week</w:t>
      </w:r>
    </w:p>
    <w:p w:rsidR="005F6ADB" w:rsidRDefault="005F6ADB" w:rsidP="005F6ADB">
      <w:pPr>
        <w:rPr>
          <w:sz w:val="24"/>
          <w:szCs w:val="24"/>
        </w:rPr>
      </w:pPr>
      <w:r>
        <w:rPr>
          <w:sz w:val="24"/>
          <w:szCs w:val="24"/>
        </w:rPr>
        <w:t>Last week the following children were recognised:</w:t>
      </w:r>
    </w:p>
    <w:tbl>
      <w:tblPr>
        <w:tblStyle w:val="TableGrid"/>
        <w:tblW w:w="0" w:type="auto"/>
        <w:tblLook w:val="04A0" w:firstRow="1" w:lastRow="0" w:firstColumn="1" w:lastColumn="0" w:noHBand="0" w:noVBand="1"/>
      </w:tblPr>
      <w:tblGrid>
        <w:gridCol w:w="1555"/>
        <w:gridCol w:w="1559"/>
        <w:gridCol w:w="5902"/>
      </w:tblGrid>
      <w:tr w:rsidR="005F6ADB" w:rsidTr="007D7E4C">
        <w:tc>
          <w:tcPr>
            <w:tcW w:w="1555" w:type="dxa"/>
          </w:tcPr>
          <w:p w:rsidR="005F6ADB" w:rsidRPr="00B10E06" w:rsidRDefault="005F6ADB" w:rsidP="007D7E4C">
            <w:pPr>
              <w:rPr>
                <w:b/>
                <w:sz w:val="24"/>
                <w:szCs w:val="24"/>
              </w:rPr>
            </w:pPr>
            <w:r w:rsidRPr="00B10E06">
              <w:rPr>
                <w:b/>
                <w:sz w:val="24"/>
                <w:szCs w:val="24"/>
              </w:rPr>
              <w:t>Child</w:t>
            </w:r>
          </w:p>
        </w:tc>
        <w:tc>
          <w:tcPr>
            <w:tcW w:w="1559" w:type="dxa"/>
          </w:tcPr>
          <w:p w:rsidR="005F6ADB" w:rsidRPr="00B10E06" w:rsidRDefault="005F6ADB" w:rsidP="007D7E4C">
            <w:pPr>
              <w:rPr>
                <w:b/>
                <w:sz w:val="24"/>
                <w:szCs w:val="24"/>
              </w:rPr>
            </w:pPr>
            <w:r w:rsidRPr="00B10E06">
              <w:rPr>
                <w:b/>
                <w:sz w:val="24"/>
                <w:szCs w:val="24"/>
              </w:rPr>
              <w:t>Class</w:t>
            </w:r>
          </w:p>
        </w:tc>
        <w:tc>
          <w:tcPr>
            <w:tcW w:w="5902" w:type="dxa"/>
          </w:tcPr>
          <w:p w:rsidR="005F6ADB" w:rsidRPr="00B10E06" w:rsidRDefault="005F6ADB" w:rsidP="007D7E4C">
            <w:pPr>
              <w:rPr>
                <w:b/>
                <w:sz w:val="24"/>
                <w:szCs w:val="24"/>
              </w:rPr>
            </w:pPr>
            <w:r w:rsidRPr="00B10E06">
              <w:rPr>
                <w:b/>
                <w:sz w:val="24"/>
                <w:szCs w:val="24"/>
              </w:rPr>
              <w:t>Reason</w:t>
            </w:r>
          </w:p>
        </w:tc>
      </w:tr>
      <w:tr w:rsidR="005F6ADB" w:rsidTr="007D7E4C">
        <w:tc>
          <w:tcPr>
            <w:tcW w:w="1555" w:type="dxa"/>
          </w:tcPr>
          <w:p w:rsidR="005F6ADB" w:rsidRDefault="00ED6B72" w:rsidP="007D7E4C">
            <w:pPr>
              <w:rPr>
                <w:sz w:val="24"/>
                <w:szCs w:val="24"/>
              </w:rPr>
            </w:pPr>
            <w:r>
              <w:rPr>
                <w:sz w:val="24"/>
                <w:szCs w:val="24"/>
              </w:rPr>
              <w:t>Sofia</w:t>
            </w:r>
          </w:p>
        </w:tc>
        <w:tc>
          <w:tcPr>
            <w:tcW w:w="1559" w:type="dxa"/>
          </w:tcPr>
          <w:p w:rsidR="005F6ADB" w:rsidRDefault="005F6ADB" w:rsidP="007D7E4C">
            <w:pPr>
              <w:rPr>
                <w:sz w:val="24"/>
                <w:szCs w:val="24"/>
              </w:rPr>
            </w:pPr>
            <w:r>
              <w:rPr>
                <w:sz w:val="24"/>
                <w:szCs w:val="24"/>
              </w:rPr>
              <w:t>BFG</w:t>
            </w:r>
          </w:p>
        </w:tc>
        <w:tc>
          <w:tcPr>
            <w:tcW w:w="5902" w:type="dxa"/>
          </w:tcPr>
          <w:p w:rsidR="005F6ADB" w:rsidRDefault="00ED6B72" w:rsidP="007D7E4C">
            <w:pPr>
              <w:rPr>
                <w:sz w:val="24"/>
                <w:szCs w:val="24"/>
              </w:rPr>
            </w:pPr>
            <w:r>
              <w:rPr>
                <w:sz w:val="24"/>
                <w:szCs w:val="24"/>
              </w:rPr>
              <w:t>Good independent learning</w:t>
            </w:r>
          </w:p>
        </w:tc>
      </w:tr>
      <w:tr w:rsidR="005F6ADB" w:rsidTr="007D7E4C">
        <w:tc>
          <w:tcPr>
            <w:tcW w:w="1555" w:type="dxa"/>
          </w:tcPr>
          <w:p w:rsidR="005F6ADB" w:rsidRDefault="00ED6B72" w:rsidP="007D7E4C">
            <w:pPr>
              <w:rPr>
                <w:sz w:val="24"/>
                <w:szCs w:val="24"/>
              </w:rPr>
            </w:pPr>
            <w:proofErr w:type="spellStart"/>
            <w:r>
              <w:rPr>
                <w:sz w:val="24"/>
                <w:szCs w:val="24"/>
              </w:rPr>
              <w:t>Mahathi</w:t>
            </w:r>
            <w:proofErr w:type="spellEnd"/>
          </w:p>
        </w:tc>
        <w:tc>
          <w:tcPr>
            <w:tcW w:w="1559" w:type="dxa"/>
          </w:tcPr>
          <w:p w:rsidR="005F6ADB" w:rsidRDefault="005F6ADB" w:rsidP="007D7E4C">
            <w:pPr>
              <w:rPr>
                <w:sz w:val="24"/>
                <w:szCs w:val="24"/>
              </w:rPr>
            </w:pPr>
            <w:r>
              <w:rPr>
                <w:sz w:val="24"/>
                <w:szCs w:val="24"/>
              </w:rPr>
              <w:t>Matilda</w:t>
            </w:r>
          </w:p>
        </w:tc>
        <w:tc>
          <w:tcPr>
            <w:tcW w:w="5902" w:type="dxa"/>
          </w:tcPr>
          <w:p w:rsidR="005F6ADB" w:rsidRDefault="00ED6B72" w:rsidP="007D7E4C">
            <w:pPr>
              <w:rPr>
                <w:sz w:val="24"/>
                <w:szCs w:val="24"/>
              </w:rPr>
            </w:pPr>
            <w:r>
              <w:rPr>
                <w:sz w:val="24"/>
                <w:szCs w:val="24"/>
              </w:rPr>
              <w:t>Excellent self-correcting</w:t>
            </w:r>
          </w:p>
        </w:tc>
      </w:tr>
      <w:tr w:rsidR="005F6ADB" w:rsidTr="007D7E4C">
        <w:tc>
          <w:tcPr>
            <w:tcW w:w="1555" w:type="dxa"/>
          </w:tcPr>
          <w:p w:rsidR="005F6ADB" w:rsidRDefault="005F6ADB" w:rsidP="007D7E4C">
            <w:pPr>
              <w:rPr>
                <w:sz w:val="24"/>
                <w:szCs w:val="24"/>
              </w:rPr>
            </w:pPr>
            <w:proofErr w:type="spellStart"/>
            <w:r>
              <w:rPr>
                <w:sz w:val="24"/>
                <w:szCs w:val="24"/>
              </w:rPr>
              <w:t>Sanhith</w:t>
            </w:r>
            <w:proofErr w:type="spellEnd"/>
          </w:p>
        </w:tc>
        <w:tc>
          <w:tcPr>
            <w:tcW w:w="1559" w:type="dxa"/>
          </w:tcPr>
          <w:p w:rsidR="005F6ADB" w:rsidRDefault="005F6ADB" w:rsidP="007D7E4C">
            <w:pPr>
              <w:rPr>
                <w:sz w:val="24"/>
                <w:szCs w:val="24"/>
              </w:rPr>
            </w:pPr>
            <w:r>
              <w:rPr>
                <w:sz w:val="24"/>
                <w:szCs w:val="24"/>
              </w:rPr>
              <w:t>Pinocchio</w:t>
            </w:r>
          </w:p>
        </w:tc>
        <w:tc>
          <w:tcPr>
            <w:tcW w:w="5902" w:type="dxa"/>
          </w:tcPr>
          <w:p w:rsidR="005F6ADB" w:rsidRDefault="005F6ADB" w:rsidP="007D7E4C">
            <w:pPr>
              <w:rPr>
                <w:sz w:val="24"/>
                <w:szCs w:val="24"/>
              </w:rPr>
            </w:pPr>
            <w:r>
              <w:rPr>
                <w:sz w:val="24"/>
                <w:szCs w:val="24"/>
              </w:rPr>
              <w:t xml:space="preserve">Super </w:t>
            </w:r>
            <w:r w:rsidR="00ED6B72">
              <w:rPr>
                <w:sz w:val="24"/>
                <w:szCs w:val="24"/>
              </w:rPr>
              <w:t xml:space="preserve">descriptive </w:t>
            </w:r>
            <w:r>
              <w:rPr>
                <w:sz w:val="24"/>
                <w:szCs w:val="24"/>
              </w:rPr>
              <w:t>writing</w:t>
            </w:r>
            <w:r w:rsidR="00ED6B72">
              <w:rPr>
                <w:sz w:val="24"/>
                <w:szCs w:val="24"/>
              </w:rPr>
              <w:t xml:space="preserve"> and making good choices </w:t>
            </w:r>
          </w:p>
        </w:tc>
      </w:tr>
      <w:tr w:rsidR="005F6ADB" w:rsidTr="007D7E4C">
        <w:tc>
          <w:tcPr>
            <w:tcW w:w="1555" w:type="dxa"/>
          </w:tcPr>
          <w:p w:rsidR="005F6ADB" w:rsidRDefault="00ED6B72" w:rsidP="007D7E4C">
            <w:pPr>
              <w:rPr>
                <w:sz w:val="24"/>
                <w:szCs w:val="24"/>
              </w:rPr>
            </w:pPr>
            <w:proofErr w:type="spellStart"/>
            <w:r>
              <w:rPr>
                <w:sz w:val="24"/>
                <w:szCs w:val="24"/>
              </w:rPr>
              <w:t>Leksha</w:t>
            </w:r>
            <w:proofErr w:type="spellEnd"/>
          </w:p>
        </w:tc>
        <w:tc>
          <w:tcPr>
            <w:tcW w:w="1559" w:type="dxa"/>
          </w:tcPr>
          <w:p w:rsidR="005F6ADB" w:rsidRDefault="005F6ADB" w:rsidP="007D7E4C">
            <w:pPr>
              <w:rPr>
                <w:sz w:val="24"/>
                <w:szCs w:val="24"/>
              </w:rPr>
            </w:pPr>
            <w:proofErr w:type="spellStart"/>
            <w:r>
              <w:rPr>
                <w:sz w:val="24"/>
                <w:szCs w:val="24"/>
              </w:rPr>
              <w:t>Gruffalo</w:t>
            </w:r>
            <w:proofErr w:type="spellEnd"/>
          </w:p>
        </w:tc>
        <w:tc>
          <w:tcPr>
            <w:tcW w:w="5902" w:type="dxa"/>
          </w:tcPr>
          <w:p w:rsidR="005F6ADB" w:rsidRDefault="00ED6B72" w:rsidP="007D7E4C">
            <w:pPr>
              <w:rPr>
                <w:sz w:val="24"/>
                <w:szCs w:val="24"/>
              </w:rPr>
            </w:pPr>
            <w:r>
              <w:rPr>
                <w:sz w:val="24"/>
                <w:szCs w:val="24"/>
              </w:rPr>
              <w:t>Always showing respect and modelling good behaviour</w:t>
            </w:r>
          </w:p>
        </w:tc>
      </w:tr>
      <w:tr w:rsidR="005F6ADB" w:rsidTr="007D7E4C">
        <w:tc>
          <w:tcPr>
            <w:tcW w:w="1555" w:type="dxa"/>
          </w:tcPr>
          <w:p w:rsidR="005F6ADB" w:rsidRDefault="00ED6B72" w:rsidP="007D7E4C">
            <w:pPr>
              <w:rPr>
                <w:sz w:val="24"/>
                <w:szCs w:val="24"/>
              </w:rPr>
            </w:pPr>
            <w:r>
              <w:rPr>
                <w:sz w:val="24"/>
                <w:szCs w:val="24"/>
              </w:rPr>
              <w:t>Imani</w:t>
            </w:r>
          </w:p>
        </w:tc>
        <w:tc>
          <w:tcPr>
            <w:tcW w:w="1559" w:type="dxa"/>
          </w:tcPr>
          <w:p w:rsidR="005F6ADB" w:rsidRDefault="005F6ADB" w:rsidP="007D7E4C">
            <w:pPr>
              <w:rPr>
                <w:sz w:val="24"/>
                <w:szCs w:val="24"/>
              </w:rPr>
            </w:pPr>
            <w:r>
              <w:rPr>
                <w:sz w:val="24"/>
                <w:szCs w:val="24"/>
              </w:rPr>
              <w:t>Paddington</w:t>
            </w:r>
          </w:p>
        </w:tc>
        <w:tc>
          <w:tcPr>
            <w:tcW w:w="5902" w:type="dxa"/>
          </w:tcPr>
          <w:p w:rsidR="005F6ADB" w:rsidRDefault="00ED6B72" w:rsidP="007D7E4C">
            <w:pPr>
              <w:rPr>
                <w:sz w:val="24"/>
                <w:szCs w:val="24"/>
              </w:rPr>
            </w:pPr>
            <w:r>
              <w:rPr>
                <w:sz w:val="24"/>
                <w:szCs w:val="24"/>
              </w:rPr>
              <w:t>Positive role model to others</w:t>
            </w:r>
          </w:p>
        </w:tc>
      </w:tr>
      <w:tr w:rsidR="005F6ADB" w:rsidTr="007D7E4C">
        <w:tc>
          <w:tcPr>
            <w:tcW w:w="1555" w:type="dxa"/>
          </w:tcPr>
          <w:p w:rsidR="005F6ADB" w:rsidRDefault="00ED6B72" w:rsidP="007D7E4C">
            <w:pPr>
              <w:rPr>
                <w:sz w:val="24"/>
                <w:szCs w:val="24"/>
              </w:rPr>
            </w:pPr>
            <w:proofErr w:type="spellStart"/>
            <w:r>
              <w:rPr>
                <w:sz w:val="24"/>
                <w:szCs w:val="24"/>
              </w:rPr>
              <w:t>Sila</w:t>
            </w:r>
            <w:proofErr w:type="spellEnd"/>
          </w:p>
        </w:tc>
        <w:tc>
          <w:tcPr>
            <w:tcW w:w="1559" w:type="dxa"/>
          </w:tcPr>
          <w:p w:rsidR="005F6ADB" w:rsidRDefault="005F6ADB" w:rsidP="007D7E4C">
            <w:pPr>
              <w:rPr>
                <w:sz w:val="24"/>
                <w:szCs w:val="24"/>
              </w:rPr>
            </w:pPr>
            <w:r>
              <w:rPr>
                <w:sz w:val="24"/>
                <w:szCs w:val="24"/>
              </w:rPr>
              <w:t>Elmer</w:t>
            </w:r>
          </w:p>
        </w:tc>
        <w:tc>
          <w:tcPr>
            <w:tcW w:w="5902" w:type="dxa"/>
          </w:tcPr>
          <w:p w:rsidR="005F6ADB" w:rsidRDefault="00ED6B72" w:rsidP="007D7E4C">
            <w:pPr>
              <w:rPr>
                <w:sz w:val="24"/>
                <w:szCs w:val="24"/>
              </w:rPr>
            </w:pPr>
            <w:r>
              <w:rPr>
                <w:sz w:val="24"/>
                <w:szCs w:val="24"/>
              </w:rPr>
              <w:t>Super writing</w:t>
            </w:r>
          </w:p>
        </w:tc>
      </w:tr>
    </w:tbl>
    <w:p w:rsidR="005F6ADB" w:rsidRPr="001A7EF4" w:rsidRDefault="005F6ADB" w:rsidP="00D41949">
      <w:pPr>
        <w:rPr>
          <w:b/>
          <w:sz w:val="24"/>
          <w:szCs w:val="24"/>
          <w:u w:val="single"/>
        </w:rPr>
      </w:pPr>
    </w:p>
    <w:p w:rsidR="001C0D54" w:rsidRDefault="001C0D54" w:rsidP="002C0505">
      <w:pPr>
        <w:rPr>
          <w:b/>
          <w:sz w:val="24"/>
          <w:szCs w:val="24"/>
          <w:u w:val="single"/>
        </w:rPr>
      </w:pPr>
      <w:r w:rsidRPr="001C0D54">
        <w:rPr>
          <w:b/>
          <w:sz w:val="24"/>
          <w:szCs w:val="24"/>
          <w:u w:val="single"/>
        </w:rPr>
        <w:t>Summer Key Dates</w:t>
      </w:r>
    </w:p>
    <w:p w:rsidR="00CF756C" w:rsidRPr="00CF756C" w:rsidRDefault="00CF756C" w:rsidP="002C0505">
      <w:pPr>
        <w:rPr>
          <w:sz w:val="24"/>
          <w:szCs w:val="24"/>
        </w:rPr>
      </w:pPr>
      <w:r>
        <w:rPr>
          <w:sz w:val="24"/>
          <w:szCs w:val="24"/>
        </w:rPr>
        <w:t>Dates of sch</w:t>
      </w:r>
      <w:r w:rsidR="00144EDA">
        <w:rPr>
          <w:sz w:val="24"/>
          <w:szCs w:val="24"/>
        </w:rPr>
        <w:t xml:space="preserve">ool trips are also to </w:t>
      </w:r>
      <w:proofErr w:type="gramStart"/>
      <w:r w:rsidR="00144EDA">
        <w:rPr>
          <w:sz w:val="24"/>
          <w:szCs w:val="24"/>
        </w:rPr>
        <w:t>be added</w:t>
      </w:r>
      <w:proofErr w:type="gramEnd"/>
      <w:r>
        <w:rPr>
          <w:sz w:val="24"/>
          <w:szCs w:val="24"/>
        </w:rPr>
        <w:t xml:space="preserve">. </w:t>
      </w:r>
      <w:r w:rsidR="007156AE">
        <w:rPr>
          <w:sz w:val="24"/>
          <w:szCs w:val="24"/>
        </w:rPr>
        <w:t>These are still being finalised.</w:t>
      </w:r>
      <w:r w:rsidR="005F6ADB">
        <w:rPr>
          <w:sz w:val="24"/>
          <w:szCs w:val="24"/>
        </w:rPr>
        <w:t xml:space="preserve"> I have highlighted the two CAFFS dates this term.</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596C85" w:rsidTr="00666F3F">
        <w:tc>
          <w:tcPr>
            <w:tcW w:w="4673" w:type="dxa"/>
            <w:shd w:val="clear" w:color="auto" w:fill="auto"/>
          </w:tcPr>
          <w:p w:rsidR="00596C85" w:rsidRPr="00666F3F" w:rsidRDefault="00596C85" w:rsidP="008E6330">
            <w:pPr>
              <w:rPr>
                <w:sz w:val="24"/>
                <w:szCs w:val="24"/>
              </w:rPr>
            </w:pPr>
            <w:r w:rsidRPr="00666F3F">
              <w:rPr>
                <w:sz w:val="24"/>
                <w:szCs w:val="24"/>
              </w:rPr>
              <w:t>Monday 23</w:t>
            </w:r>
            <w:r w:rsidRPr="00666F3F">
              <w:rPr>
                <w:sz w:val="24"/>
                <w:szCs w:val="24"/>
                <w:vertAlign w:val="superscript"/>
              </w:rPr>
              <w:t>rd</w:t>
            </w:r>
            <w:r w:rsidRPr="00666F3F">
              <w:rPr>
                <w:sz w:val="24"/>
                <w:szCs w:val="24"/>
              </w:rPr>
              <w:t xml:space="preserve"> April (3:30-6pm)</w:t>
            </w:r>
          </w:p>
        </w:tc>
        <w:tc>
          <w:tcPr>
            <w:tcW w:w="4394" w:type="dxa"/>
            <w:shd w:val="clear" w:color="auto" w:fill="auto"/>
          </w:tcPr>
          <w:p w:rsidR="00596C85" w:rsidRPr="00666F3F" w:rsidRDefault="00596C85" w:rsidP="008E6330">
            <w:pPr>
              <w:rPr>
                <w:sz w:val="24"/>
                <w:szCs w:val="24"/>
              </w:rPr>
            </w:pPr>
            <w:proofErr w:type="spellStart"/>
            <w:r w:rsidRPr="00666F3F">
              <w:rPr>
                <w:sz w:val="24"/>
                <w:szCs w:val="24"/>
              </w:rPr>
              <w:t>Gruffalo</w:t>
            </w:r>
            <w:proofErr w:type="spellEnd"/>
            <w:r w:rsidRPr="00666F3F">
              <w:rPr>
                <w:sz w:val="24"/>
                <w:szCs w:val="24"/>
              </w:rPr>
              <w:t xml:space="preserve"> Parents’ Evening</w:t>
            </w:r>
          </w:p>
        </w:tc>
      </w:tr>
      <w:tr w:rsidR="00C3575E" w:rsidTr="006E03EC">
        <w:tc>
          <w:tcPr>
            <w:tcW w:w="4673" w:type="dxa"/>
          </w:tcPr>
          <w:p w:rsidR="00C3575E" w:rsidRPr="00666F3F" w:rsidRDefault="00C3575E"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April (3:30-4pm)</w:t>
            </w:r>
          </w:p>
        </w:tc>
        <w:tc>
          <w:tcPr>
            <w:tcW w:w="4394" w:type="dxa"/>
          </w:tcPr>
          <w:p w:rsidR="00C3575E" w:rsidRPr="00666F3F" w:rsidRDefault="00C3575E" w:rsidP="008E6330">
            <w:pPr>
              <w:rPr>
                <w:sz w:val="24"/>
                <w:szCs w:val="24"/>
              </w:rPr>
            </w:pPr>
            <w:r w:rsidRPr="00666F3F">
              <w:rPr>
                <w:sz w:val="24"/>
                <w:szCs w:val="24"/>
              </w:rPr>
              <w:t xml:space="preserve">Tapestry/ Mathematics in Reception Meeting </w:t>
            </w:r>
          </w:p>
        </w:tc>
      </w:tr>
      <w:tr w:rsidR="00C3575E" w:rsidTr="006E03EC">
        <w:tc>
          <w:tcPr>
            <w:tcW w:w="4673" w:type="dxa"/>
          </w:tcPr>
          <w:p w:rsidR="00C3575E" w:rsidRPr="00666F3F" w:rsidRDefault="00C3575E" w:rsidP="008E6330">
            <w:pPr>
              <w:rPr>
                <w:sz w:val="24"/>
                <w:szCs w:val="24"/>
              </w:rPr>
            </w:pPr>
            <w:r w:rsidRPr="00666F3F">
              <w:rPr>
                <w:sz w:val="24"/>
                <w:szCs w:val="24"/>
              </w:rPr>
              <w:t>Wednesday 25</w:t>
            </w:r>
            <w:r w:rsidRPr="00666F3F">
              <w:rPr>
                <w:sz w:val="24"/>
                <w:szCs w:val="24"/>
                <w:vertAlign w:val="superscript"/>
              </w:rPr>
              <w:t>th</w:t>
            </w:r>
            <w:r w:rsidRPr="00666F3F">
              <w:rPr>
                <w:sz w:val="24"/>
                <w:szCs w:val="24"/>
              </w:rPr>
              <w:t xml:space="preserve"> </w:t>
            </w:r>
            <w:r w:rsidR="00E07CD8" w:rsidRPr="00666F3F">
              <w:rPr>
                <w:sz w:val="24"/>
                <w:szCs w:val="24"/>
              </w:rPr>
              <w:t>April (1-3pm)</w:t>
            </w:r>
          </w:p>
        </w:tc>
        <w:tc>
          <w:tcPr>
            <w:tcW w:w="4394" w:type="dxa"/>
          </w:tcPr>
          <w:p w:rsidR="00C3575E" w:rsidRPr="00666F3F" w:rsidRDefault="00E07CD8" w:rsidP="008E6330">
            <w:pPr>
              <w:rPr>
                <w:sz w:val="24"/>
                <w:szCs w:val="24"/>
              </w:rPr>
            </w:pPr>
            <w:r w:rsidRPr="00666F3F">
              <w:rPr>
                <w:sz w:val="24"/>
                <w:szCs w:val="24"/>
              </w:rPr>
              <w:t>Kristian Thomas (Olympic Athlete) Visit</w:t>
            </w:r>
          </w:p>
        </w:tc>
      </w:tr>
      <w:tr w:rsidR="00596C85" w:rsidTr="006E03EC">
        <w:tc>
          <w:tcPr>
            <w:tcW w:w="4673" w:type="dxa"/>
          </w:tcPr>
          <w:p w:rsidR="00596C85" w:rsidRPr="00666F3F" w:rsidRDefault="00596C85" w:rsidP="008E6330">
            <w:pPr>
              <w:rPr>
                <w:sz w:val="24"/>
                <w:szCs w:val="24"/>
              </w:rPr>
            </w:pPr>
            <w:r w:rsidRPr="00666F3F">
              <w:rPr>
                <w:sz w:val="24"/>
                <w:szCs w:val="24"/>
              </w:rPr>
              <w:t>Thursday 26</w:t>
            </w:r>
            <w:r w:rsidRPr="00666F3F">
              <w:rPr>
                <w:sz w:val="24"/>
                <w:szCs w:val="24"/>
                <w:vertAlign w:val="superscript"/>
              </w:rPr>
              <w:t>th</w:t>
            </w:r>
            <w:r w:rsidRPr="00666F3F">
              <w:rPr>
                <w:sz w:val="24"/>
                <w:szCs w:val="24"/>
              </w:rPr>
              <w:t xml:space="preserve"> April (3:30-6pm)</w:t>
            </w:r>
          </w:p>
        </w:tc>
        <w:tc>
          <w:tcPr>
            <w:tcW w:w="4394" w:type="dxa"/>
          </w:tcPr>
          <w:p w:rsidR="00596C85" w:rsidRPr="00666F3F" w:rsidRDefault="00596C85" w:rsidP="008E6330">
            <w:pPr>
              <w:rPr>
                <w:sz w:val="24"/>
                <w:szCs w:val="24"/>
              </w:rPr>
            </w:pPr>
            <w:proofErr w:type="spellStart"/>
            <w:r w:rsidRPr="00666F3F">
              <w:rPr>
                <w:sz w:val="24"/>
                <w:szCs w:val="24"/>
              </w:rPr>
              <w:t>Gruffalo</w:t>
            </w:r>
            <w:proofErr w:type="spellEnd"/>
            <w:r w:rsidRPr="00666F3F">
              <w:rPr>
                <w:sz w:val="24"/>
                <w:szCs w:val="24"/>
              </w:rPr>
              <w:t xml:space="preserve"> Parents’ Evening</w:t>
            </w:r>
          </w:p>
        </w:tc>
      </w:tr>
      <w:tr w:rsidR="001C0D54" w:rsidTr="006E03EC">
        <w:tc>
          <w:tcPr>
            <w:tcW w:w="4673" w:type="dxa"/>
          </w:tcPr>
          <w:p w:rsidR="001C0D54" w:rsidRPr="00666F3F" w:rsidRDefault="001C0D54" w:rsidP="008E6330">
            <w:pPr>
              <w:rPr>
                <w:sz w:val="24"/>
                <w:szCs w:val="24"/>
              </w:rPr>
            </w:pPr>
            <w:r w:rsidRPr="00666F3F">
              <w:rPr>
                <w:sz w:val="24"/>
                <w:szCs w:val="24"/>
              </w:rPr>
              <w:t>Thursday 26</w:t>
            </w:r>
            <w:r w:rsidRPr="00666F3F">
              <w:rPr>
                <w:sz w:val="24"/>
                <w:szCs w:val="24"/>
                <w:vertAlign w:val="superscript"/>
              </w:rPr>
              <w:t>th</w:t>
            </w:r>
            <w:r w:rsidRPr="00666F3F">
              <w:rPr>
                <w:sz w:val="24"/>
                <w:szCs w:val="24"/>
              </w:rPr>
              <w:t xml:space="preserve"> April (5-5:30pm)</w:t>
            </w:r>
          </w:p>
        </w:tc>
        <w:tc>
          <w:tcPr>
            <w:tcW w:w="4394" w:type="dxa"/>
          </w:tcPr>
          <w:p w:rsidR="001C0D54" w:rsidRPr="00666F3F" w:rsidRDefault="001C0D54" w:rsidP="008E6330">
            <w:pPr>
              <w:rPr>
                <w:sz w:val="24"/>
                <w:szCs w:val="24"/>
              </w:rPr>
            </w:pPr>
            <w:r w:rsidRPr="00666F3F">
              <w:rPr>
                <w:sz w:val="24"/>
                <w:szCs w:val="24"/>
              </w:rPr>
              <w:t>Head of School Question and Answer Session</w:t>
            </w:r>
          </w:p>
        </w:tc>
      </w:tr>
      <w:tr w:rsidR="00E07CD8" w:rsidTr="006E03EC">
        <w:tc>
          <w:tcPr>
            <w:tcW w:w="4673" w:type="dxa"/>
          </w:tcPr>
          <w:p w:rsidR="00E07CD8" w:rsidRPr="00666F3F" w:rsidRDefault="00E07CD8" w:rsidP="008E6330">
            <w:pPr>
              <w:rPr>
                <w:sz w:val="24"/>
                <w:szCs w:val="24"/>
              </w:rPr>
            </w:pPr>
            <w:r w:rsidRPr="00666F3F">
              <w:rPr>
                <w:sz w:val="24"/>
                <w:szCs w:val="24"/>
              </w:rPr>
              <w:t>Friday 27</w:t>
            </w:r>
            <w:r w:rsidRPr="00666F3F">
              <w:rPr>
                <w:sz w:val="24"/>
                <w:szCs w:val="24"/>
                <w:vertAlign w:val="superscript"/>
              </w:rPr>
              <w:t>th</w:t>
            </w:r>
            <w:r w:rsidRPr="00666F3F">
              <w:rPr>
                <w:sz w:val="24"/>
                <w:szCs w:val="24"/>
              </w:rPr>
              <w:t xml:space="preserve"> April</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w:t>
            </w:r>
            <w:r w:rsidRPr="00666F3F">
              <w:rPr>
                <w:sz w:val="24"/>
                <w:szCs w:val="24"/>
                <w:vertAlign w:val="superscript"/>
              </w:rPr>
              <w:t>st</w:t>
            </w:r>
            <w:r w:rsidRPr="00666F3F">
              <w:rPr>
                <w:sz w:val="24"/>
                <w:szCs w:val="24"/>
              </w:rPr>
              <w:t xml:space="preserve"> May (8:50-9:20)</w:t>
            </w:r>
          </w:p>
        </w:tc>
        <w:tc>
          <w:tcPr>
            <w:tcW w:w="4394" w:type="dxa"/>
          </w:tcPr>
          <w:p w:rsidR="00E07CD8" w:rsidRPr="00666F3F" w:rsidRDefault="00666F3F" w:rsidP="008E6330">
            <w:pPr>
              <w:rPr>
                <w:sz w:val="24"/>
                <w:szCs w:val="24"/>
              </w:rPr>
            </w:pPr>
            <w:r>
              <w:rPr>
                <w:sz w:val="24"/>
                <w:szCs w:val="24"/>
              </w:rPr>
              <w:t xml:space="preserve">Reception and Y1 </w:t>
            </w:r>
            <w:r w:rsidR="00E07CD8" w:rsidRPr="00666F3F">
              <w:rPr>
                <w:sz w:val="24"/>
                <w:szCs w:val="24"/>
              </w:rPr>
              <w:t>Phonics Classroom Visit for Parents</w:t>
            </w:r>
          </w:p>
        </w:tc>
      </w:tr>
      <w:tr w:rsidR="00E07CD8" w:rsidTr="006E03EC">
        <w:tc>
          <w:tcPr>
            <w:tcW w:w="4673" w:type="dxa"/>
          </w:tcPr>
          <w:p w:rsidR="00E07CD8" w:rsidRPr="00666F3F" w:rsidRDefault="00E07CD8" w:rsidP="008E6330">
            <w:pPr>
              <w:rPr>
                <w:sz w:val="24"/>
                <w:szCs w:val="24"/>
              </w:rPr>
            </w:pPr>
            <w:r w:rsidRPr="00666F3F">
              <w:rPr>
                <w:sz w:val="24"/>
                <w:szCs w:val="24"/>
              </w:rPr>
              <w:t>Friday 4</w:t>
            </w:r>
            <w:r w:rsidRPr="00666F3F">
              <w:rPr>
                <w:sz w:val="24"/>
                <w:szCs w:val="24"/>
                <w:vertAlign w:val="superscript"/>
              </w:rPr>
              <w:t>th</w:t>
            </w:r>
            <w:r w:rsidRPr="00666F3F">
              <w:rPr>
                <w:sz w:val="24"/>
                <w:szCs w:val="24"/>
              </w:rPr>
              <w:t xml:space="preserve"> May</w:t>
            </w:r>
          </w:p>
        </w:tc>
        <w:tc>
          <w:tcPr>
            <w:tcW w:w="4394" w:type="dxa"/>
          </w:tcPr>
          <w:p w:rsidR="00E07CD8" w:rsidRPr="00666F3F" w:rsidRDefault="00E07CD8" w:rsidP="008E6330">
            <w:pPr>
              <w:rPr>
                <w:sz w:val="24"/>
                <w:szCs w:val="24"/>
              </w:rPr>
            </w:pPr>
            <w:r w:rsidRPr="00666F3F">
              <w:rPr>
                <w:sz w:val="24"/>
                <w:szCs w:val="24"/>
              </w:rPr>
              <w:t>Class Photos</w:t>
            </w:r>
          </w:p>
        </w:tc>
      </w:tr>
      <w:tr w:rsidR="001A7EF4" w:rsidTr="006E03EC">
        <w:tc>
          <w:tcPr>
            <w:tcW w:w="4673" w:type="dxa"/>
          </w:tcPr>
          <w:p w:rsidR="001A7EF4" w:rsidRPr="005F6ADB" w:rsidRDefault="001A7EF4" w:rsidP="008E6330">
            <w:pPr>
              <w:rPr>
                <w:sz w:val="24"/>
                <w:szCs w:val="24"/>
                <w:highlight w:val="yellow"/>
              </w:rPr>
            </w:pPr>
            <w:r w:rsidRPr="005F6ADB">
              <w:rPr>
                <w:sz w:val="24"/>
                <w:szCs w:val="24"/>
                <w:highlight w:val="yellow"/>
              </w:rPr>
              <w:t>Friday 11</w:t>
            </w:r>
            <w:r w:rsidRPr="005F6ADB">
              <w:rPr>
                <w:sz w:val="24"/>
                <w:szCs w:val="24"/>
                <w:highlight w:val="yellow"/>
                <w:vertAlign w:val="superscript"/>
              </w:rPr>
              <w:t>th</w:t>
            </w:r>
            <w:r w:rsidRPr="005F6ADB">
              <w:rPr>
                <w:sz w:val="24"/>
                <w:szCs w:val="24"/>
                <w:highlight w:val="yellow"/>
              </w:rPr>
              <w:t xml:space="preserve"> May (9-10am)</w:t>
            </w:r>
          </w:p>
        </w:tc>
        <w:tc>
          <w:tcPr>
            <w:tcW w:w="4394" w:type="dxa"/>
          </w:tcPr>
          <w:p w:rsidR="001A7EF4" w:rsidRPr="005F6ADB" w:rsidRDefault="001A7EF4" w:rsidP="008E6330">
            <w:pPr>
              <w:rPr>
                <w:sz w:val="24"/>
                <w:szCs w:val="24"/>
                <w:highlight w:val="yellow"/>
              </w:rPr>
            </w:pPr>
            <w:r w:rsidRPr="005F6ADB">
              <w:rPr>
                <w:sz w:val="24"/>
                <w:szCs w:val="24"/>
                <w:highlight w:val="yellow"/>
              </w:rPr>
              <w:t>CAFFS Meeting</w:t>
            </w:r>
          </w:p>
        </w:tc>
      </w:tr>
      <w:tr w:rsidR="00E07CD8" w:rsidTr="006E03EC">
        <w:tc>
          <w:tcPr>
            <w:tcW w:w="4673" w:type="dxa"/>
          </w:tcPr>
          <w:p w:rsidR="00E07CD8" w:rsidRPr="00666F3F" w:rsidRDefault="00E07CD8" w:rsidP="008E6330">
            <w:pPr>
              <w:rPr>
                <w:sz w:val="24"/>
                <w:szCs w:val="24"/>
              </w:rPr>
            </w:pPr>
            <w:r w:rsidRPr="00666F3F">
              <w:rPr>
                <w:sz w:val="24"/>
                <w:szCs w:val="24"/>
              </w:rPr>
              <w:t>Thursday 17</w:t>
            </w:r>
            <w:r w:rsidRPr="00666F3F">
              <w:rPr>
                <w:sz w:val="24"/>
                <w:szCs w:val="24"/>
                <w:vertAlign w:val="superscript"/>
              </w:rPr>
              <w:t>th</w:t>
            </w:r>
            <w:r w:rsidRPr="00666F3F">
              <w:rPr>
                <w:sz w:val="24"/>
                <w:szCs w:val="24"/>
              </w:rPr>
              <w:t xml:space="preserve"> May</w:t>
            </w:r>
          </w:p>
        </w:tc>
        <w:tc>
          <w:tcPr>
            <w:tcW w:w="4394" w:type="dxa"/>
          </w:tcPr>
          <w:p w:rsidR="00E07CD8" w:rsidRPr="00666F3F" w:rsidRDefault="00E07CD8" w:rsidP="008E6330">
            <w:pPr>
              <w:rPr>
                <w:sz w:val="24"/>
                <w:szCs w:val="24"/>
              </w:rPr>
            </w:pPr>
            <w:r w:rsidRPr="00666F3F">
              <w:rPr>
                <w:sz w:val="24"/>
                <w:szCs w:val="24"/>
              </w:rPr>
              <w:t>Royal Wedding Celebration</w:t>
            </w:r>
          </w:p>
        </w:tc>
      </w:tr>
      <w:tr w:rsidR="001C0D54" w:rsidTr="006E03EC">
        <w:tc>
          <w:tcPr>
            <w:tcW w:w="4673" w:type="dxa"/>
          </w:tcPr>
          <w:p w:rsidR="001C0D54" w:rsidRPr="00666F3F" w:rsidRDefault="001C0D54" w:rsidP="008E6330">
            <w:pPr>
              <w:rPr>
                <w:sz w:val="24"/>
                <w:szCs w:val="24"/>
              </w:rPr>
            </w:pPr>
            <w:r w:rsidRPr="00666F3F">
              <w:rPr>
                <w:sz w:val="24"/>
                <w:szCs w:val="24"/>
              </w:rPr>
              <w:t>Monday 21</w:t>
            </w:r>
            <w:r w:rsidRPr="00666F3F">
              <w:rPr>
                <w:sz w:val="24"/>
                <w:szCs w:val="24"/>
                <w:vertAlign w:val="superscript"/>
              </w:rPr>
              <w:t>st</w:t>
            </w:r>
            <w:r w:rsidRPr="00666F3F">
              <w:rPr>
                <w:sz w:val="24"/>
                <w:szCs w:val="24"/>
              </w:rPr>
              <w:t xml:space="preserve"> May (3:15-3:45pm)</w:t>
            </w:r>
          </w:p>
        </w:tc>
        <w:tc>
          <w:tcPr>
            <w:tcW w:w="4394" w:type="dxa"/>
          </w:tcPr>
          <w:p w:rsidR="001C0D54" w:rsidRPr="00666F3F" w:rsidRDefault="001C0D54" w:rsidP="008E6330">
            <w:pPr>
              <w:rPr>
                <w:sz w:val="24"/>
                <w:szCs w:val="24"/>
              </w:rPr>
            </w:pPr>
            <w:r w:rsidRPr="00666F3F">
              <w:rPr>
                <w:sz w:val="24"/>
                <w:szCs w:val="24"/>
              </w:rPr>
              <w:t>Reception and Y2 Project Celebration</w:t>
            </w:r>
          </w:p>
        </w:tc>
      </w:tr>
      <w:tr w:rsidR="001C0D54" w:rsidTr="006E03EC">
        <w:tc>
          <w:tcPr>
            <w:tcW w:w="4673" w:type="dxa"/>
          </w:tcPr>
          <w:p w:rsidR="001C0D54" w:rsidRPr="00666F3F" w:rsidRDefault="001C0D54" w:rsidP="008E6330">
            <w:pPr>
              <w:rPr>
                <w:sz w:val="24"/>
                <w:szCs w:val="24"/>
              </w:rPr>
            </w:pPr>
            <w:r w:rsidRPr="00666F3F">
              <w:rPr>
                <w:sz w:val="24"/>
                <w:szCs w:val="24"/>
              </w:rPr>
              <w:t>Tuesday 22</w:t>
            </w:r>
            <w:r w:rsidRPr="00666F3F">
              <w:rPr>
                <w:sz w:val="24"/>
                <w:szCs w:val="24"/>
                <w:vertAlign w:val="superscript"/>
              </w:rPr>
              <w:t>nd</w:t>
            </w:r>
            <w:r w:rsidRPr="00666F3F">
              <w:rPr>
                <w:sz w:val="24"/>
                <w:szCs w:val="24"/>
              </w:rPr>
              <w:t xml:space="preserve"> May</w:t>
            </w:r>
          </w:p>
          <w:p w:rsidR="001C0D54" w:rsidRPr="00666F3F" w:rsidRDefault="001C0D54" w:rsidP="008E6330">
            <w:pPr>
              <w:rPr>
                <w:sz w:val="24"/>
                <w:szCs w:val="24"/>
              </w:rPr>
            </w:pPr>
            <w:r w:rsidRPr="00666F3F">
              <w:rPr>
                <w:sz w:val="24"/>
                <w:szCs w:val="24"/>
              </w:rPr>
              <w:t>(3:15-3:45pm)</w:t>
            </w:r>
          </w:p>
        </w:tc>
        <w:tc>
          <w:tcPr>
            <w:tcW w:w="4394" w:type="dxa"/>
          </w:tcPr>
          <w:p w:rsidR="001C0D54" w:rsidRPr="00666F3F" w:rsidRDefault="001C0D54" w:rsidP="008E6330">
            <w:pPr>
              <w:rPr>
                <w:sz w:val="24"/>
                <w:szCs w:val="24"/>
              </w:rPr>
            </w:pPr>
            <w:r w:rsidRPr="00666F3F">
              <w:rPr>
                <w:sz w:val="24"/>
                <w:szCs w:val="24"/>
              </w:rPr>
              <w:t>Y1 Project Celebration</w:t>
            </w:r>
          </w:p>
        </w:tc>
      </w:tr>
      <w:tr w:rsidR="00E07CD8" w:rsidTr="006E03EC">
        <w:tc>
          <w:tcPr>
            <w:tcW w:w="4673" w:type="dxa"/>
          </w:tcPr>
          <w:p w:rsidR="00E07CD8" w:rsidRPr="00666F3F" w:rsidRDefault="00E07CD8" w:rsidP="008E6330">
            <w:pPr>
              <w:rPr>
                <w:sz w:val="24"/>
                <w:szCs w:val="24"/>
              </w:rPr>
            </w:pPr>
            <w:r w:rsidRPr="00666F3F">
              <w:rPr>
                <w:sz w:val="24"/>
                <w:szCs w:val="24"/>
              </w:rPr>
              <w:t>Thursday 24</w:t>
            </w:r>
            <w:r w:rsidRPr="00666F3F">
              <w:rPr>
                <w:sz w:val="24"/>
                <w:szCs w:val="24"/>
                <w:vertAlign w:val="superscript"/>
              </w:rPr>
              <w:t>th</w:t>
            </w:r>
            <w:r w:rsidRPr="00666F3F">
              <w:rPr>
                <w:sz w:val="24"/>
                <w:szCs w:val="24"/>
              </w:rPr>
              <w:t xml:space="preserve"> May (3:15-3:45pm)</w:t>
            </w:r>
          </w:p>
        </w:tc>
        <w:tc>
          <w:tcPr>
            <w:tcW w:w="4394" w:type="dxa"/>
          </w:tcPr>
          <w:p w:rsidR="00E07CD8" w:rsidRPr="00666F3F" w:rsidRDefault="00E07CD8" w:rsidP="008E6330">
            <w:pPr>
              <w:rPr>
                <w:sz w:val="24"/>
                <w:szCs w:val="24"/>
              </w:rPr>
            </w:pPr>
            <w:r w:rsidRPr="00666F3F">
              <w:rPr>
                <w:sz w:val="24"/>
                <w:szCs w:val="24"/>
              </w:rPr>
              <w:t>Children’s Art Exhibition</w:t>
            </w:r>
            <w:r w:rsidR="001D01A6">
              <w:rPr>
                <w:sz w:val="24"/>
                <w:szCs w:val="24"/>
              </w:rPr>
              <w:t>/ CAFFS Uniform and Cake Sale</w:t>
            </w:r>
          </w:p>
        </w:tc>
      </w:tr>
      <w:tr w:rsidR="00E07CD8" w:rsidTr="006E03EC">
        <w:tc>
          <w:tcPr>
            <w:tcW w:w="4673" w:type="dxa"/>
          </w:tcPr>
          <w:p w:rsidR="00E07CD8" w:rsidRPr="00666F3F" w:rsidRDefault="00E07CD8" w:rsidP="008E6330">
            <w:pPr>
              <w:rPr>
                <w:sz w:val="24"/>
                <w:szCs w:val="24"/>
              </w:rPr>
            </w:pPr>
            <w:r w:rsidRPr="00666F3F">
              <w:rPr>
                <w:sz w:val="24"/>
                <w:szCs w:val="24"/>
              </w:rPr>
              <w:t>Monday 4</w:t>
            </w:r>
            <w:r w:rsidRPr="00666F3F">
              <w:rPr>
                <w:sz w:val="24"/>
                <w:szCs w:val="24"/>
                <w:vertAlign w:val="superscript"/>
              </w:rPr>
              <w:t>th</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INSET Day</w:t>
            </w:r>
          </w:p>
        </w:tc>
      </w:tr>
      <w:tr w:rsidR="001C0D54" w:rsidTr="006E03EC">
        <w:tc>
          <w:tcPr>
            <w:tcW w:w="4673" w:type="dxa"/>
          </w:tcPr>
          <w:p w:rsidR="001C0D54" w:rsidRPr="00666F3F" w:rsidRDefault="001C0D54" w:rsidP="008E6330">
            <w:pPr>
              <w:rPr>
                <w:sz w:val="24"/>
                <w:szCs w:val="24"/>
              </w:rPr>
            </w:pPr>
            <w:r w:rsidRPr="00666F3F">
              <w:rPr>
                <w:sz w:val="24"/>
                <w:szCs w:val="24"/>
              </w:rPr>
              <w:t>Thursday 14</w:t>
            </w:r>
            <w:r w:rsidRPr="00666F3F">
              <w:rPr>
                <w:sz w:val="24"/>
                <w:szCs w:val="24"/>
                <w:vertAlign w:val="superscript"/>
              </w:rPr>
              <w:t>th</w:t>
            </w:r>
            <w:r w:rsidRPr="00666F3F">
              <w:rPr>
                <w:sz w:val="24"/>
                <w:szCs w:val="24"/>
              </w:rPr>
              <w:t xml:space="preserve"> June (9-9:30am)</w:t>
            </w:r>
          </w:p>
        </w:tc>
        <w:tc>
          <w:tcPr>
            <w:tcW w:w="4394" w:type="dxa"/>
          </w:tcPr>
          <w:p w:rsidR="001C0D54" w:rsidRPr="00666F3F" w:rsidRDefault="001C0D54" w:rsidP="008E6330">
            <w:pPr>
              <w:rPr>
                <w:sz w:val="24"/>
                <w:szCs w:val="24"/>
              </w:rPr>
            </w:pPr>
            <w:r w:rsidRPr="00666F3F">
              <w:rPr>
                <w:sz w:val="24"/>
                <w:szCs w:val="24"/>
              </w:rPr>
              <w:t>Head of School Question and Answer Session</w:t>
            </w:r>
          </w:p>
        </w:tc>
      </w:tr>
      <w:tr w:rsidR="00E07CD8" w:rsidTr="006E03EC">
        <w:tc>
          <w:tcPr>
            <w:tcW w:w="4673" w:type="dxa"/>
          </w:tcPr>
          <w:p w:rsidR="00E07CD8" w:rsidRPr="00666F3F" w:rsidRDefault="00E07CD8" w:rsidP="008E6330">
            <w:pPr>
              <w:rPr>
                <w:sz w:val="24"/>
                <w:szCs w:val="24"/>
              </w:rPr>
            </w:pPr>
            <w:r w:rsidRPr="00666F3F">
              <w:rPr>
                <w:sz w:val="24"/>
                <w:szCs w:val="24"/>
              </w:rPr>
              <w:t>Thursday 21</w:t>
            </w:r>
            <w:r w:rsidRPr="00666F3F">
              <w:rPr>
                <w:sz w:val="24"/>
                <w:szCs w:val="24"/>
                <w:vertAlign w:val="superscript"/>
              </w:rPr>
              <w:t>st</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World Cup Day</w:t>
            </w:r>
          </w:p>
        </w:tc>
      </w:tr>
      <w:tr w:rsidR="005F6ADB" w:rsidTr="006E03EC">
        <w:tc>
          <w:tcPr>
            <w:tcW w:w="4673" w:type="dxa"/>
          </w:tcPr>
          <w:p w:rsidR="005F6ADB" w:rsidRPr="005F6ADB" w:rsidRDefault="005F6ADB" w:rsidP="008E6330">
            <w:pPr>
              <w:rPr>
                <w:sz w:val="24"/>
                <w:szCs w:val="24"/>
                <w:highlight w:val="yellow"/>
              </w:rPr>
            </w:pPr>
            <w:r w:rsidRPr="005F6ADB">
              <w:rPr>
                <w:sz w:val="24"/>
                <w:szCs w:val="24"/>
                <w:highlight w:val="yellow"/>
              </w:rPr>
              <w:t>Friday 22</w:t>
            </w:r>
            <w:r w:rsidRPr="005F6ADB">
              <w:rPr>
                <w:sz w:val="24"/>
                <w:szCs w:val="24"/>
                <w:highlight w:val="yellow"/>
                <w:vertAlign w:val="superscript"/>
              </w:rPr>
              <w:t>nd</w:t>
            </w:r>
            <w:r w:rsidRPr="005F6ADB">
              <w:rPr>
                <w:sz w:val="24"/>
                <w:szCs w:val="24"/>
                <w:highlight w:val="yellow"/>
              </w:rPr>
              <w:t xml:space="preserve"> June (9-10am)</w:t>
            </w:r>
          </w:p>
        </w:tc>
        <w:tc>
          <w:tcPr>
            <w:tcW w:w="4394" w:type="dxa"/>
          </w:tcPr>
          <w:p w:rsidR="005F6ADB" w:rsidRPr="005F6ADB" w:rsidRDefault="005F6ADB" w:rsidP="008E6330">
            <w:pPr>
              <w:rPr>
                <w:sz w:val="24"/>
                <w:szCs w:val="24"/>
                <w:highlight w:val="yellow"/>
              </w:rPr>
            </w:pPr>
            <w:r w:rsidRPr="005F6ADB">
              <w:rPr>
                <w:sz w:val="24"/>
                <w:szCs w:val="24"/>
                <w:highlight w:val="yellow"/>
              </w:rPr>
              <w:t>CAFFS Meeting</w:t>
            </w:r>
          </w:p>
        </w:tc>
      </w:tr>
      <w:tr w:rsidR="001C0D54" w:rsidTr="006E03EC">
        <w:tc>
          <w:tcPr>
            <w:tcW w:w="4673" w:type="dxa"/>
          </w:tcPr>
          <w:p w:rsidR="001C0D54" w:rsidRPr="00666F3F" w:rsidRDefault="001C0D54" w:rsidP="008E6330">
            <w:pPr>
              <w:rPr>
                <w:sz w:val="24"/>
                <w:szCs w:val="24"/>
              </w:rPr>
            </w:pPr>
            <w:r w:rsidRPr="00666F3F">
              <w:rPr>
                <w:sz w:val="24"/>
                <w:szCs w:val="24"/>
              </w:rPr>
              <w:t>Friday 29</w:t>
            </w:r>
            <w:r w:rsidRPr="00666F3F">
              <w:rPr>
                <w:sz w:val="24"/>
                <w:szCs w:val="24"/>
                <w:vertAlign w:val="superscript"/>
              </w:rPr>
              <w:t>th</w:t>
            </w:r>
            <w:r w:rsidRPr="00666F3F">
              <w:rPr>
                <w:sz w:val="24"/>
                <w:szCs w:val="24"/>
              </w:rPr>
              <w:t xml:space="preserve"> June</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w:t>
            </w:r>
          </w:p>
        </w:tc>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C0D54" w:rsidTr="006E03EC">
        <w:tc>
          <w:tcPr>
            <w:tcW w:w="4673" w:type="dxa"/>
          </w:tcPr>
          <w:p w:rsidR="001C0D54" w:rsidRPr="00666F3F" w:rsidRDefault="001C0D54" w:rsidP="008E6330">
            <w:pPr>
              <w:rPr>
                <w:sz w:val="24"/>
                <w:szCs w:val="24"/>
              </w:rPr>
            </w:pPr>
            <w:r w:rsidRPr="00666F3F">
              <w:rPr>
                <w:sz w:val="24"/>
                <w:szCs w:val="24"/>
              </w:rPr>
              <w:t>Friday 13</w:t>
            </w:r>
            <w:r w:rsidRPr="00666F3F">
              <w:rPr>
                <w:sz w:val="24"/>
                <w:szCs w:val="24"/>
                <w:vertAlign w:val="superscript"/>
              </w:rPr>
              <w:t>th</w:t>
            </w:r>
            <w:r w:rsidRPr="00666F3F">
              <w:rPr>
                <w:sz w:val="24"/>
                <w:szCs w:val="24"/>
              </w:rPr>
              <w:t xml:space="preserve"> July</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 (reserve date if the event on the 29</w:t>
            </w:r>
            <w:r w:rsidRPr="00666F3F">
              <w:rPr>
                <w:sz w:val="24"/>
                <w:szCs w:val="24"/>
                <w:vertAlign w:val="superscript"/>
              </w:rPr>
              <w:t>th</w:t>
            </w:r>
            <w:r w:rsidRPr="00666F3F">
              <w:rPr>
                <w:sz w:val="24"/>
                <w:szCs w:val="24"/>
              </w:rPr>
              <w:t xml:space="preserve"> June needs to cancelled due to poor weather)</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72289"/>
    <w:rsid w:val="000E26F5"/>
    <w:rsid w:val="000F1538"/>
    <w:rsid w:val="000F5549"/>
    <w:rsid w:val="0010289B"/>
    <w:rsid w:val="001036ED"/>
    <w:rsid w:val="0010574B"/>
    <w:rsid w:val="00110C38"/>
    <w:rsid w:val="001110BA"/>
    <w:rsid w:val="00144EDA"/>
    <w:rsid w:val="00150EBD"/>
    <w:rsid w:val="001734CE"/>
    <w:rsid w:val="00183532"/>
    <w:rsid w:val="001A1EDA"/>
    <w:rsid w:val="001A40DB"/>
    <w:rsid w:val="001A7EF4"/>
    <w:rsid w:val="001B7AC4"/>
    <w:rsid w:val="001C0D54"/>
    <w:rsid w:val="001D01A6"/>
    <w:rsid w:val="001F0FDE"/>
    <w:rsid w:val="001F6581"/>
    <w:rsid w:val="00214848"/>
    <w:rsid w:val="00265386"/>
    <w:rsid w:val="00287DAC"/>
    <w:rsid w:val="002A5A66"/>
    <w:rsid w:val="002B1BAC"/>
    <w:rsid w:val="002B6383"/>
    <w:rsid w:val="002C0505"/>
    <w:rsid w:val="002F27A0"/>
    <w:rsid w:val="003033BE"/>
    <w:rsid w:val="00340EC4"/>
    <w:rsid w:val="00376CD8"/>
    <w:rsid w:val="00376F90"/>
    <w:rsid w:val="003A548A"/>
    <w:rsid w:val="003E01B5"/>
    <w:rsid w:val="004329E0"/>
    <w:rsid w:val="00434116"/>
    <w:rsid w:val="00441891"/>
    <w:rsid w:val="00484A08"/>
    <w:rsid w:val="004A3D59"/>
    <w:rsid w:val="004B4CEE"/>
    <w:rsid w:val="004E6999"/>
    <w:rsid w:val="00515475"/>
    <w:rsid w:val="00524B7F"/>
    <w:rsid w:val="00534DFB"/>
    <w:rsid w:val="00541BB5"/>
    <w:rsid w:val="00550127"/>
    <w:rsid w:val="00580DED"/>
    <w:rsid w:val="00585134"/>
    <w:rsid w:val="00590B86"/>
    <w:rsid w:val="00596C85"/>
    <w:rsid w:val="005B5560"/>
    <w:rsid w:val="005E7D4C"/>
    <w:rsid w:val="005F0CFA"/>
    <w:rsid w:val="005F6ADB"/>
    <w:rsid w:val="005F76DC"/>
    <w:rsid w:val="006110F7"/>
    <w:rsid w:val="00611B7A"/>
    <w:rsid w:val="00611BD1"/>
    <w:rsid w:val="00624188"/>
    <w:rsid w:val="0062495A"/>
    <w:rsid w:val="00666F3F"/>
    <w:rsid w:val="006770CB"/>
    <w:rsid w:val="006959D8"/>
    <w:rsid w:val="006A0E54"/>
    <w:rsid w:val="006A3C4D"/>
    <w:rsid w:val="006A4115"/>
    <w:rsid w:val="006B0ADF"/>
    <w:rsid w:val="006C39E0"/>
    <w:rsid w:val="006C3AE5"/>
    <w:rsid w:val="006D3523"/>
    <w:rsid w:val="006E03EC"/>
    <w:rsid w:val="006F1EE1"/>
    <w:rsid w:val="00703278"/>
    <w:rsid w:val="00713D66"/>
    <w:rsid w:val="007156AE"/>
    <w:rsid w:val="00736E88"/>
    <w:rsid w:val="00772B2C"/>
    <w:rsid w:val="00773DDE"/>
    <w:rsid w:val="00775CDB"/>
    <w:rsid w:val="00786296"/>
    <w:rsid w:val="00795D99"/>
    <w:rsid w:val="0079725A"/>
    <w:rsid w:val="007C1C48"/>
    <w:rsid w:val="007C1C7E"/>
    <w:rsid w:val="007C52D9"/>
    <w:rsid w:val="007F6ADD"/>
    <w:rsid w:val="008372C8"/>
    <w:rsid w:val="00856397"/>
    <w:rsid w:val="00861F68"/>
    <w:rsid w:val="008857F1"/>
    <w:rsid w:val="008944C6"/>
    <w:rsid w:val="008949B1"/>
    <w:rsid w:val="00895D32"/>
    <w:rsid w:val="008E0843"/>
    <w:rsid w:val="008E1CF0"/>
    <w:rsid w:val="008E20FC"/>
    <w:rsid w:val="008E27E3"/>
    <w:rsid w:val="00903A8B"/>
    <w:rsid w:val="00936B6C"/>
    <w:rsid w:val="009413DE"/>
    <w:rsid w:val="009456DD"/>
    <w:rsid w:val="00957087"/>
    <w:rsid w:val="0096181B"/>
    <w:rsid w:val="00963D5D"/>
    <w:rsid w:val="0097299A"/>
    <w:rsid w:val="009A79C9"/>
    <w:rsid w:val="009C431B"/>
    <w:rsid w:val="009F62CC"/>
    <w:rsid w:val="00A12FB9"/>
    <w:rsid w:val="00A236CD"/>
    <w:rsid w:val="00A24830"/>
    <w:rsid w:val="00A323D0"/>
    <w:rsid w:val="00A4047E"/>
    <w:rsid w:val="00A437BD"/>
    <w:rsid w:val="00A5362D"/>
    <w:rsid w:val="00A64641"/>
    <w:rsid w:val="00A94D3F"/>
    <w:rsid w:val="00AC28B4"/>
    <w:rsid w:val="00AC5180"/>
    <w:rsid w:val="00AD064C"/>
    <w:rsid w:val="00AF41E0"/>
    <w:rsid w:val="00AF70A4"/>
    <w:rsid w:val="00AF7DDF"/>
    <w:rsid w:val="00B10E06"/>
    <w:rsid w:val="00B228AE"/>
    <w:rsid w:val="00B463FA"/>
    <w:rsid w:val="00B57667"/>
    <w:rsid w:val="00B64F55"/>
    <w:rsid w:val="00B720F6"/>
    <w:rsid w:val="00B80919"/>
    <w:rsid w:val="00B85EC0"/>
    <w:rsid w:val="00BC4231"/>
    <w:rsid w:val="00BD6221"/>
    <w:rsid w:val="00C01DF3"/>
    <w:rsid w:val="00C02119"/>
    <w:rsid w:val="00C032F0"/>
    <w:rsid w:val="00C079B9"/>
    <w:rsid w:val="00C12C5C"/>
    <w:rsid w:val="00C26967"/>
    <w:rsid w:val="00C3575E"/>
    <w:rsid w:val="00C441A3"/>
    <w:rsid w:val="00C47957"/>
    <w:rsid w:val="00C634ED"/>
    <w:rsid w:val="00C97B53"/>
    <w:rsid w:val="00CB3660"/>
    <w:rsid w:val="00CD0976"/>
    <w:rsid w:val="00CD3265"/>
    <w:rsid w:val="00CF756C"/>
    <w:rsid w:val="00D03B99"/>
    <w:rsid w:val="00D2069B"/>
    <w:rsid w:val="00D27EBF"/>
    <w:rsid w:val="00D35EFF"/>
    <w:rsid w:val="00D41949"/>
    <w:rsid w:val="00D451E5"/>
    <w:rsid w:val="00D47CFD"/>
    <w:rsid w:val="00D52069"/>
    <w:rsid w:val="00D92A1D"/>
    <w:rsid w:val="00D95771"/>
    <w:rsid w:val="00DC16CF"/>
    <w:rsid w:val="00DC1DA8"/>
    <w:rsid w:val="00DE2D6D"/>
    <w:rsid w:val="00DF4702"/>
    <w:rsid w:val="00DF5AF9"/>
    <w:rsid w:val="00E07CD8"/>
    <w:rsid w:val="00E46CE7"/>
    <w:rsid w:val="00E66351"/>
    <w:rsid w:val="00EB5E61"/>
    <w:rsid w:val="00EB6033"/>
    <w:rsid w:val="00EB6B5A"/>
    <w:rsid w:val="00ED6B72"/>
    <w:rsid w:val="00F30BA9"/>
    <w:rsid w:val="00F572FF"/>
    <w:rsid w:val="00F63D29"/>
    <w:rsid w:val="00F72DBD"/>
    <w:rsid w:val="00F73942"/>
    <w:rsid w:val="00F8527E"/>
    <w:rsid w:val="00F85D48"/>
    <w:rsid w:val="00F87DBA"/>
    <w:rsid w:val="00FA78C3"/>
    <w:rsid w:val="00FD353E"/>
    <w:rsid w:val="00FE0AED"/>
    <w:rsid w:val="00FE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488C"/>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9</cp:revision>
  <cp:lastPrinted>2018-02-26T15:01:00Z</cp:lastPrinted>
  <dcterms:created xsi:type="dcterms:W3CDTF">2018-04-20T09:17:00Z</dcterms:created>
  <dcterms:modified xsi:type="dcterms:W3CDTF">2018-04-23T13:15:00Z</dcterms:modified>
</cp:coreProperties>
</file>