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3F17" w14:textId="48904C57" w:rsidR="00315796" w:rsidRDefault="00315796" w:rsidP="0016428A">
      <w:pPr>
        <w:rPr>
          <w:b/>
        </w:rPr>
      </w:pPr>
      <w:bookmarkStart w:id="0" w:name="_Hlk36039988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CD9087" wp14:editId="693038DE">
            <wp:simplePos x="0" y="0"/>
            <wp:positionH relativeFrom="column">
              <wp:posOffset>2194560</wp:posOffset>
            </wp:positionH>
            <wp:positionV relativeFrom="paragraph">
              <wp:posOffset>-731520</wp:posOffset>
            </wp:positionV>
            <wp:extent cx="1023620" cy="801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09209C" w14:textId="13F9E88E" w:rsidR="0016428A" w:rsidRDefault="0016428A" w:rsidP="0016428A">
      <w:pPr>
        <w:rPr>
          <w:b/>
        </w:rPr>
      </w:pPr>
      <w:r>
        <w:rPr>
          <w:b/>
        </w:rPr>
        <w:t xml:space="preserve">Some of these websites support learning for children with a diagnosis of Autism – I am aware that </w:t>
      </w:r>
      <w:proofErr w:type="spellStart"/>
      <w:r w:rsidR="00D56684">
        <w:rPr>
          <w:b/>
        </w:rPr>
        <w:t>Xxxx</w:t>
      </w:r>
      <w:proofErr w:type="spellEnd"/>
      <w:r>
        <w:rPr>
          <w:b/>
        </w:rPr>
        <w:t xml:space="preserve"> does not have a diagnosis of Autism; however, ideas have been chosen because these websites offer ‘fun ideas’ to support </w:t>
      </w:r>
      <w:proofErr w:type="spellStart"/>
      <w:r w:rsidR="00D56684">
        <w:rPr>
          <w:b/>
        </w:rPr>
        <w:t>Xxxx</w:t>
      </w:r>
      <w:r>
        <w:rPr>
          <w:b/>
        </w:rPr>
        <w:t>’s</w:t>
      </w:r>
      <w:proofErr w:type="spellEnd"/>
      <w:r>
        <w:rPr>
          <w:b/>
        </w:rPr>
        <w:t xml:space="preserve"> learning.  </w:t>
      </w:r>
    </w:p>
    <w:p w14:paraId="0634EC46" w14:textId="77777777" w:rsidR="0016428A" w:rsidRDefault="0016428A" w:rsidP="0016428A">
      <w:pPr>
        <w:rPr>
          <w:b/>
        </w:rPr>
      </w:pPr>
      <w:r w:rsidRPr="002A6D25">
        <w:rPr>
          <w:b/>
        </w:rPr>
        <w:t xml:space="preserve">You should be able to </w:t>
      </w:r>
      <w:r>
        <w:rPr>
          <w:b/>
        </w:rPr>
        <w:t xml:space="preserve">hover over the link, </w:t>
      </w:r>
      <w:r w:rsidRPr="002A6D25">
        <w:rPr>
          <w:b/>
        </w:rPr>
        <w:t>press control and click at same time and be directed straight to website.</w:t>
      </w:r>
    </w:p>
    <w:p w14:paraId="3758E69D" w14:textId="703AC672" w:rsidR="0016428A" w:rsidRPr="002A6D25" w:rsidRDefault="0016428A" w:rsidP="0016428A">
      <w:pPr>
        <w:rPr>
          <w:b/>
        </w:rPr>
      </w:pPr>
      <w:r>
        <w:rPr>
          <w:b/>
        </w:rPr>
        <w:t>Some you may need to sign up to, but I believe they offer some free resources</w:t>
      </w:r>
      <w:r w:rsidR="00F703C3">
        <w:rPr>
          <w:b/>
        </w:rPr>
        <w:t xml:space="preserve"> - please check and be mindful that free resources may be time limited.</w:t>
      </w:r>
    </w:p>
    <w:p w14:paraId="6893DCD0" w14:textId="1B06C2C8" w:rsidR="0016428A" w:rsidRDefault="0016428A" w:rsidP="0016428A">
      <w:r>
        <w:t xml:space="preserve">All are generic websites that may or may not be of help – some are a starting point to give you an idea of where you can get further support and some you may think are not of use because you already have that information/knowledge.  Some may be of use to you in terms of resources for your other children.  </w:t>
      </w:r>
      <w:r w:rsidR="005562B4">
        <w:t xml:space="preserve">I understand that you additionally have access to a class pack of resources that can be used alongside this pack – as required to </w:t>
      </w:r>
      <w:proofErr w:type="spellStart"/>
      <w:r w:rsidR="00D56684">
        <w:t>Xxxx</w:t>
      </w:r>
      <w:r w:rsidR="005562B4">
        <w:t>’s</w:t>
      </w:r>
      <w:proofErr w:type="spellEnd"/>
      <w:r w:rsidR="005562B4">
        <w:t xml:space="preserve"> home learning needs.</w:t>
      </w:r>
    </w:p>
    <w:p w14:paraId="0B8B1838" w14:textId="77777777" w:rsidR="0016428A" w:rsidRPr="00525253" w:rsidRDefault="0016428A" w:rsidP="0016428A">
      <w:pPr>
        <w:rPr>
          <w:rStyle w:val="Hyperlink"/>
          <w:color w:val="auto"/>
          <w:u w:val="none"/>
        </w:rPr>
      </w:pPr>
      <w:r>
        <w:t>I am happy to help.  If you need to discuss anything with you, please do not hesitate to call the school and I will try to get back to you as possible.</w:t>
      </w:r>
    </w:p>
    <w:bookmarkEnd w:id="0"/>
    <w:p w14:paraId="63CF3377" w14:textId="05511A59" w:rsidR="005946D5" w:rsidRDefault="0016428A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</w:instrText>
      </w:r>
      <w:r w:rsidRPr="0016428A">
        <w:rPr>
          <w:rStyle w:val="Hyperlink"/>
        </w:rPr>
        <w:instrText>https://www.autism.org.uk/professionals/teachers/teaching-young-children.aspx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C03A78">
        <w:rPr>
          <w:rStyle w:val="Hyperlink"/>
        </w:rPr>
        <w:t>https://www.autism.org.uk/professionals/teachers/teaching-young-children.aspx</w:t>
      </w:r>
      <w:r>
        <w:rPr>
          <w:rStyle w:val="Hyperlink"/>
        </w:rPr>
        <w:fldChar w:fldCharType="end"/>
      </w:r>
    </w:p>
    <w:p w14:paraId="0730B489" w14:textId="0CBCF160" w:rsidR="00480D0B" w:rsidRDefault="00315796">
      <w:hyperlink r:id="rId5" w:history="1">
        <w:r w:rsidR="005946D5" w:rsidRPr="00126915">
          <w:rPr>
            <w:rStyle w:val="Hyperlink"/>
          </w:rPr>
          <w:t>https://www.merakilane.com/101-sensory-activities-for-kids-with-autism/</w:t>
        </w:r>
      </w:hyperlink>
    </w:p>
    <w:p w14:paraId="4BB56C05" w14:textId="77777777" w:rsidR="005946D5" w:rsidRDefault="00315796" w:rsidP="005946D5">
      <w:hyperlink r:id="rId6" w:history="1">
        <w:r w:rsidR="005946D5" w:rsidRPr="00A01BF8">
          <w:rPr>
            <w:rStyle w:val="Hyperlink"/>
          </w:rPr>
          <w:t>https://www.youtubekids.com/</w:t>
        </w:r>
      </w:hyperlink>
    </w:p>
    <w:p w14:paraId="5BB7C311" w14:textId="13D55AB6" w:rsidR="005946D5" w:rsidRDefault="00315796">
      <w:hyperlink r:id="rId7" w:history="1">
        <w:r w:rsidR="005946D5" w:rsidRPr="00A01BF8">
          <w:rPr>
            <w:rStyle w:val="Hyperlink"/>
          </w:rPr>
          <w:t>https://www.royalfree.nhs.uk/services/services-a-z/occupational-therapy-services-for-children-and-young-people/specialist-services/sensory-integration-therapy/</w:t>
        </w:r>
      </w:hyperlink>
    </w:p>
    <w:p w14:paraId="59CC49F7" w14:textId="701BA951" w:rsidR="005946D5" w:rsidRDefault="00315796">
      <w:hyperlink r:id="rId8" w:history="1">
        <w:r w:rsidR="005946D5" w:rsidRPr="00126915">
          <w:rPr>
            <w:rStyle w:val="Hyperlink"/>
          </w:rPr>
          <w:t>https://study.com/academy/lesson/activities-for-nonverbal-autistic-children.html</w:t>
        </w:r>
      </w:hyperlink>
    </w:p>
    <w:p w14:paraId="2FEB3E92" w14:textId="26BF536C" w:rsidR="005946D5" w:rsidRDefault="00315796">
      <w:hyperlink r:id="rId9" w:history="1">
        <w:r w:rsidR="005946D5" w:rsidRPr="00126915">
          <w:rPr>
            <w:rStyle w:val="Hyperlink"/>
          </w:rPr>
          <w:t>https://www.speechandlanguagekids.com/improving-functional-communication-young-children-autism/</w:t>
        </w:r>
      </w:hyperlink>
    </w:p>
    <w:p w14:paraId="61F215FB" w14:textId="5BB0AEBF" w:rsidR="009755AE" w:rsidRDefault="00315796">
      <w:hyperlink r:id="rId10" w:history="1">
        <w:r w:rsidR="009755AE" w:rsidRPr="00126915">
          <w:rPr>
            <w:rStyle w:val="Hyperlink"/>
          </w:rPr>
          <w:t>https://uk.ixl.com/?partner=google&amp;campaign=55932665&amp;adGroup=2008315985&amp;gclid=EAIaIQobChMIw7Ks3sy16AIVmK3tCh2utACLEAMYASAAEgJ8MvD_BwE</w:t>
        </w:r>
      </w:hyperlink>
    </w:p>
    <w:p w14:paraId="5645D336" w14:textId="73666AFE" w:rsidR="00647AE1" w:rsidRDefault="00315796">
      <w:hyperlink r:id="rId11" w:history="1">
        <w:r w:rsidR="00647AE1" w:rsidRPr="00126915">
          <w:rPr>
            <w:rStyle w:val="Hyperlink"/>
          </w:rPr>
          <w:t>https://www.khanacademy.org/signup</w:t>
        </w:r>
      </w:hyperlink>
    </w:p>
    <w:p w14:paraId="5DF3ACDC" w14:textId="18564A11" w:rsidR="00647AE1" w:rsidRDefault="00315796">
      <w:hyperlink r:id="rId12" w:history="1">
        <w:r w:rsidR="00647AE1" w:rsidRPr="00126915">
          <w:rPr>
            <w:rStyle w:val="Hyperlink"/>
          </w:rPr>
          <w:t>https://www.khanacademy.org/math/arithmetic/arith-review-add-subtract/arith-review-basic-add-subtract/v/basic-addition</w:t>
        </w:r>
      </w:hyperlink>
    </w:p>
    <w:p w14:paraId="4194AEA3" w14:textId="2F36353E" w:rsidR="00647AE1" w:rsidRDefault="00647AE1">
      <w:r>
        <w:t>Google “khan academy videos” for other videos that might help support teaching and learning.</w:t>
      </w:r>
    </w:p>
    <w:p w14:paraId="4DA55926" w14:textId="0C1E05BD" w:rsidR="0016428A" w:rsidRDefault="00315796">
      <w:hyperlink r:id="rId13" w:history="1">
        <w:r w:rsidR="0016428A" w:rsidRPr="00C03A78">
          <w:rPr>
            <w:rStyle w:val="Hyperlink"/>
          </w:rPr>
          <w:t>https://www.twinkl.co.uk/resources/early-years-communication-and-language-and-literacy/early-years-nursery-rhyme/early-years-nursery-rhyme-nursery-rhymes</w:t>
        </w:r>
      </w:hyperlink>
    </w:p>
    <w:p w14:paraId="69DB597A" w14:textId="77777777" w:rsidR="0016428A" w:rsidRDefault="0016428A"/>
    <w:sectPr w:rsidR="0016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B"/>
    <w:rsid w:val="0016428A"/>
    <w:rsid w:val="002A6D25"/>
    <w:rsid w:val="00315796"/>
    <w:rsid w:val="00480D0B"/>
    <w:rsid w:val="005562B4"/>
    <w:rsid w:val="005946D5"/>
    <w:rsid w:val="00647AE1"/>
    <w:rsid w:val="00896636"/>
    <w:rsid w:val="009755AE"/>
    <w:rsid w:val="00BA12DA"/>
    <w:rsid w:val="00D56684"/>
    <w:rsid w:val="00F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465"/>
  <w15:chartTrackingRefBased/>
  <w15:docId w15:val="{8DAB6A71-15E9-4C9A-ACE7-9B3680C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activities-for-nonverbal-autistic-children.html" TargetMode="External"/><Relationship Id="rId13" Type="http://schemas.openxmlformats.org/officeDocument/2006/relationships/hyperlink" Target="https://www.twinkl.co.uk/resources/early-years-communication-and-language-and-literacy/early-years-nursery-rhyme/early-years-nursery-rhyme-nursery-rhy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yalfree.nhs.uk/services/services-a-z/occupational-therapy-services-for-children-and-young-people/specialist-services/sensory-integration-therapy/" TargetMode="External"/><Relationship Id="rId12" Type="http://schemas.openxmlformats.org/officeDocument/2006/relationships/hyperlink" Target="https://www.khanacademy.org/math/arithmetic/arith-review-add-subtract/arith-review-basic-add-subtract/v/basic-add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kids.com/" TargetMode="External"/><Relationship Id="rId11" Type="http://schemas.openxmlformats.org/officeDocument/2006/relationships/hyperlink" Target="https://www.khanacademy.org/signup" TargetMode="External"/><Relationship Id="rId5" Type="http://schemas.openxmlformats.org/officeDocument/2006/relationships/hyperlink" Target="https://www.merakilane.com/101-sensory-activities-for-kids-with-autis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ixl.com/?partner=google&amp;campaign=55932665&amp;adGroup=2008315985&amp;gclid=EAIaIQobChMIw7Ks3sy16AIVmK3tCh2utACLEAMYASAAEgJ8MvD_Bw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peechandlanguagekids.com/improving-functional-communication-young-children-autis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Slade</dc:creator>
  <cp:keywords/>
  <dc:description/>
  <cp:lastModifiedBy>Sara Slade</cp:lastModifiedBy>
  <cp:revision>4</cp:revision>
  <dcterms:created xsi:type="dcterms:W3CDTF">2020-04-02T09:30:00Z</dcterms:created>
  <dcterms:modified xsi:type="dcterms:W3CDTF">2020-04-02T09:31:00Z</dcterms:modified>
</cp:coreProperties>
</file>