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EBB2" w14:textId="77777777" w:rsidR="006B083F" w:rsidRDefault="00C37965" w:rsidP="0006188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Required for </w:t>
      </w:r>
      <w:r w:rsidR="00A942FB" w:rsidRPr="00582AF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September 2021</w:t>
      </w:r>
      <w:r w:rsidR="00633AE6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a </w:t>
      </w:r>
      <w:r w:rsidR="00A942FB" w:rsidRPr="00582AF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Deputy Head Teacher</w:t>
      </w:r>
      <w:r w:rsidR="004364AB" w:rsidRPr="006B083F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</w:t>
      </w:r>
      <w:r w:rsidR="0006188B" w:rsidRPr="000618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br/>
        <w:t xml:space="preserve">Location – </w:t>
      </w:r>
      <w:r w:rsidR="00A942FB" w:rsidRPr="00582AF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Civitas Academy</w:t>
      </w:r>
      <w:r w:rsidR="006B08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,</w:t>
      </w:r>
      <w:r w:rsidR="00A942FB">
        <w:rPr>
          <w:rFonts w:ascii="Arial" w:eastAsia="Times New Roman" w:hAnsi="Arial" w:cs="Arial"/>
          <w:b/>
          <w:bCs/>
          <w:color w:val="FF0000"/>
          <w:sz w:val="20"/>
          <w:szCs w:val="20"/>
          <w:lang w:eastAsia="en-GB"/>
        </w:rPr>
        <w:t xml:space="preserve"> </w:t>
      </w:r>
      <w:r w:rsidR="00A942FB" w:rsidRPr="00582AF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Reading</w:t>
      </w:r>
    </w:p>
    <w:p w14:paraId="1F33D58C" w14:textId="77777777" w:rsidR="0006188B" w:rsidRPr="0006188B" w:rsidRDefault="0006188B" w:rsidP="0006188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Employer - REAch2 Academy Trust</w:t>
      </w:r>
      <w:r w:rsidRPr="000618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br/>
        <w:t>Full Ti</w:t>
      </w:r>
      <w:r w:rsidR="00C37965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me – Permanent</w:t>
      </w:r>
      <w:r w:rsidR="00C37965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br/>
        <w:t>Salary –</w:t>
      </w:r>
      <w:r w:rsidR="00582AF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 xml:space="preserve"> </w:t>
      </w:r>
      <w:r w:rsidR="00A942FB" w:rsidRPr="00582AFB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L7 to L11</w:t>
      </w:r>
    </w:p>
    <w:p w14:paraId="22941315" w14:textId="77777777" w:rsidR="0006188B" w:rsidRPr="0006188B" w:rsidRDefault="0006188B" w:rsidP="0006188B">
      <w:pPr>
        <w:spacing w:before="100" w:beforeAutospacing="1" w:after="100" w:afterAutospacing="1" w:line="234" w:lineRule="atLeast"/>
        <w:jc w:val="center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="00A942F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Hand in Hand We Learn</w:t>
      </w:r>
    </w:p>
    <w:p w14:paraId="25ACE173" w14:textId="77777777" w:rsidR="0006188B" w:rsidRDefault="00C37965" w:rsidP="0006188B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 w:rsidRPr="00C37965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This isn’t just any teaching job. This is the opportunity to be part of something amazing, to improve the life chances of children and to accelerate your career at a phenomenal rate.</w:t>
      </w:r>
    </w:p>
    <w:p w14:paraId="7451C3ED" w14:textId="77777777" w:rsidR="00D95AE3" w:rsidRDefault="00D95AE3" w:rsidP="00E80320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7FD6626A" w14:textId="77777777" w:rsidR="00E80320" w:rsidRPr="00582AFB" w:rsidRDefault="00D95AE3" w:rsidP="00E803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82AFB">
        <w:rPr>
          <w:rFonts w:ascii="Arial" w:eastAsia="Times New Roman" w:hAnsi="Arial" w:cs="Arial"/>
          <w:sz w:val="20"/>
          <w:szCs w:val="20"/>
          <w:lang w:eastAsia="en-GB"/>
        </w:rPr>
        <w:t>Civitas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Primary Academy</w:t>
      </w:r>
      <w:r w:rsidR="00582AF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opened in 2015 and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is part of the REAch2 Academy Tru</w:t>
      </w:r>
      <w:r w:rsidRPr="00582AFB">
        <w:rPr>
          <w:rFonts w:ascii="Arial" w:eastAsia="Times New Roman" w:hAnsi="Arial" w:cs="Arial"/>
          <w:sz w:val="20"/>
          <w:szCs w:val="20"/>
          <w:lang w:eastAsia="en-GB"/>
        </w:rPr>
        <w:t>st and together with our other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schools in the area we are looking to change the face of education. </w:t>
      </w:r>
      <w:r w:rsidR="00582AFB" w:rsidRPr="00582AFB">
        <w:rPr>
          <w:rFonts w:ascii="Arial" w:eastAsia="Times New Roman" w:hAnsi="Arial" w:cs="Arial"/>
          <w:sz w:val="20"/>
          <w:szCs w:val="20"/>
          <w:lang w:eastAsia="en-GB"/>
        </w:rPr>
        <w:t>As part of</w:t>
      </w:r>
      <w:r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REAch2 </w:t>
      </w:r>
      <w:r w:rsidR="00E80320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you will be working with other amazing practitioners who share your vision of an outstanding education for all. </w:t>
      </w:r>
    </w:p>
    <w:p w14:paraId="5E8A7E82" w14:textId="77777777" w:rsidR="00C37965" w:rsidRPr="00582AFB" w:rsidRDefault="00C37965" w:rsidP="0006188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22420C4" w14:textId="77777777" w:rsidR="00582AFB" w:rsidRPr="00582AFB" w:rsidRDefault="00D95AE3" w:rsidP="00582AFB">
      <w:pPr>
        <w:shd w:val="clear" w:color="auto" w:fill="FFFFFF"/>
        <w:spacing w:after="0" w:line="240" w:lineRule="auto"/>
        <w:rPr>
          <w:szCs w:val="26"/>
        </w:rPr>
      </w:pPr>
      <w:r w:rsidRPr="00582AFB">
        <w:rPr>
          <w:rFonts w:ascii="Arial" w:eastAsia="Times New Roman" w:hAnsi="Arial" w:cs="Arial"/>
          <w:sz w:val="20"/>
          <w:szCs w:val="20"/>
          <w:lang w:eastAsia="en-GB"/>
        </w:rPr>
        <w:t>Civitas</w:t>
      </w:r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Primary Academy caters</w:t>
      </w:r>
      <w:r w:rsidR="00582AF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for children from the ages of 4</w:t>
      </w:r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to 11, and is</w:t>
      </w:r>
      <w:r w:rsidR="00BE0920">
        <w:rPr>
          <w:rFonts w:ascii="Arial" w:eastAsia="Times New Roman" w:hAnsi="Arial" w:cs="Arial"/>
          <w:sz w:val="20"/>
          <w:szCs w:val="20"/>
          <w:lang w:eastAsia="en-GB"/>
        </w:rPr>
        <w:t xml:space="preserve"> an inclusive school, open and accessible</w:t>
      </w:r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>, working in partnership with parents and carers</w:t>
      </w:r>
      <w:r w:rsidR="00582AF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and our community</w:t>
      </w:r>
      <w:r w:rsidR="0006188B" w:rsidRPr="00582AFB">
        <w:rPr>
          <w:rFonts w:ascii="Arial" w:eastAsia="Times New Roman" w:hAnsi="Arial" w:cs="Arial"/>
          <w:sz w:val="20"/>
          <w:szCs w:val="20"/>
          <w:lang w:eastAsia="en-GB"/>
        </w:rPr>
        <w:t xml:space="preserve"> to ensure that all of our pupils are able to achieve their best. We value the roles of each individual within our school community - staff, pupils, parents, carers, governors and visitors - in achieving the best for all of our children.</w:t>
      </w:r>
    </w:p>
    <w:p w14:paraId="3F09A305" w14:textId="77777777" w:rsidR="00582AFB" w:rsidRPr="00D0511E" w:rsidRDefault="00582AFB" w:rsidP="00582AFB">
      <w:pPr>
        <w:shd w:val="clear" w:color="auto" w:fill="FFFFFF"/>
        <w:spacing w:after="0" w:line="240" w:lineRule="auto"/>
        <w:rPr>
          <w:szCs w:val="26"/>
        </w:rPr>
      </w:pPr>
    </w:p>
    <w:p w14:paraId="6FBFC9E9" w14:textId="77777777" w:rsidR="0006188B" w:rsidRPr="0006188B" w:rsidRDefault="0006188B" w:rsidP="0006188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  <w:r w:rsidRPr="0006188B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We continue our journey of transformation in developing a learning community where pupils are engaged in developing the skills needed for life in the 21st Century.</w:t>
      </w:r>
    </w:p>
    <w:p w14:paraId="2BB1F159" w14:textId="77777777" w:rsidR="00D95AE3" w:rsidRPr="00D95AE3" w:rsidRDefault="0006188B" w:rsidP="00D95A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14:paraId="6484A6FE" w14:textId="77777777" w:rsidR="00D95AE3" w:rsidRPr="00D95AE3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We can offer:</w:t>
      </w:r>
    </w:p>
    <w:p w14:paraId="500738F0" w14:textId="77777777" w:rsidR="00D95AE3" w:rsidRPr="00D95AE3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402020C9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opportunity to make a difference to children’s lives through education.</w:t>
      </w:r>
    </w:p>
    <w:p w14:paraId="2B969171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opportunity to work as part of a collaborative, experienced, supportive leadership team.</w:t>
      </w:r>
    </w:p>
    <w:p w14:paraId="4A566E66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chance for your leadership skills to flourish and develop with practical support and encouragement. A track record of promotion for our Leadership Team.</w:t>
      </w:r>
    </w:p>
    <w:p w14:paraId="70D60A6E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High quality leadership training and development through one of the country’s leading Multi-Academy Trusts.</w:t>
      </w:r>
    </w:p>
    <w:p w14:paraId="5E5B13D2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Enthusiastic, responsive children who are ready to learn.</w:t>
      </w:r>
    </w:p>
    <w:p w14:paraId="671454D9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A caring, hard-working and committed staff team.</w:t>
      </w:r>
    </w:p>
    <w:p w14:paraId="120808D0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opportunity to work with children from diverse ethnicities and cultures.</w:t>
      </w:r>
    </w:p>
    <w:p w14:paraId="5946D054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A positive and caring culture, including a Restorative Approach.</w:t>
      </w:r>
    </w:p>
    <w:p w14:paraId="0CB30C46" w14:textId="77777777" w:rsidR="00D95AE3" w:rsidRPr="00D95AE3" w:rsidRDefault="00D95AE3" w:rsidP="00D95AE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An inclusive ethos where every child is valued and supported to achieve their potential.</w:t>
      </w:r>
    </w:p>
    <w:p w14:paraId="4BEA802B" w14:textId="77777777" w:rsidR="00D95AE3" w:rsidRPr="00D95AE3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7E43C7EF" w14:textId="77777777" w:rsidR="008F0D43" w:rsidRDefault="008F0D43" w:rsidP="00D95A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095A259F" w14:textId="77777777" w:rsidR="00D95AE3" w:rsidRPr="00D95AE3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We are looking for a passionate and energetic leader who will:</w:t>
      </w:r>
    </w:p>
    <w:p w14:paraId="6261F9BC" w14:textId="77777777" w:rsidR="00D95AE3" w:rsidRPr="00D95AE3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</w:p>
    <w:p w14:paraId="63B68B3E" w14:textId="77777777" w:rsidR="00BE0920" w:rsidRPr="00D95AE3" w:rsidRDefault="00BE0920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B075D4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Be an excellent role model for both staff and pupils, demonstrating a “growth mind-set” and desire to improve and learn</w:t>
      </w:r>
    </w:p>
    <w:p w14:paraId="6D08C394" w14:textId="77777777" w:rsidR="00D95AE3" w:rsidRP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Have vision, energy and resilience. Inspire and lead others.</w:t>
      </w:r>
    </w:p>
    <w:p w14:paraId="044400DA" w14:textId="77777777" w:rsidR="00D95AE3" w:rsidRP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Inspire and lead colleagues and hold them to account.</w:t>
      </w:r>
    </w:p>
    <w:p w14:paraId="3FE156E1" w14:textId="77777777" w:rsidR="00D95AE3" w:rsidRPr="008F0D43" w:rsidRDefault="00D95AE3" w:rsidP="008F0D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Promote a positive image of </w:t>
      </w:r>
      <w:r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the school and the trust as a wonderful place to work</w:t>
      </w: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 xml:space="preserve"> and learn.</w:t>
      </w:r>
      <w:r w:rsidRPr="008F0D4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.</w:t>
      </w:r>
    </w:p>
    <w:p w14:paraId="42CECB9B" w14:textId="77777777" w:rsidR="00BE0920" w:rsidRPr="00D95AE3" w:rsidRDefault="00BE0920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Lead the school on Pastoral education</w:t>
      </w:r>
    </w:p>
    <w:p w14:paraId="1265D94B" w14:textId="77777777" w:rsidR="00D95AE3" w:rsidRP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Work with us to rapidly raise outcomes by raising the quality of teaching.</w:t>
      </w:r>
    </w:p>
    <w:p w14:paraId="684DDFDF" w14:textId="77777777" w:rsidR="00D95AE3" w:rsidRP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Be passionate and committed to education as a means for all children to achieve their potential and improve their life chances.</w:t>
      </w:r>
    </w:p>
    <w:p w14:paraId="0E924EBF" w14:textId="77777777" w:rsid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Have evidence of a track record of creative, excellent classroom teaching.</w:t>
      </w:r>
    </w:p>
    <w:p w14:paraId="1DE3BBF9" w14:textId="77777777" w:rsidR="008F0D43" w:rsidRPr="00D95AE3" w:rsidRDefault="008F0D4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Use data effectively and use target setting to raise standards</w:t>
      </w:r>
    </w:p>
    <w:p w14:paraId="44AEF6FB" w14:textId="77777777" w:rsid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Work effectively in partnership with families, Governors and staff.</w:t>
      </w:r>
    </w:p>
    <w:p w14:paraId="0745C584" w14:textId="77777777" w:rsidR="008F0D43" w:rsidRPr="00B075D4" w:rsidRDefault="008F0D43" w:rsidP="008F0D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B075D4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Be prepared to take a major role in the day-to-day running of the school</w:t>
      </w:r>
    </w:p>
    <w:p w14:paraId="1AB713A0" w14:textId="77777777" w:rsidR="008F0D43" w:rsidRPr="00B075D4" w:rsidRDefault="008F0D43" w:rsidP="008F0D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B075D4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lastRenderedPageBreak/>
        <w:t>Be skilled at managing priorities, deadlines and work life balance</w:t>
      </w:r>
    </w:p>
    <w:p w14:paraId="7C789D37" w14:textId="77777777" w:rsidR="008F0D43" w:rsidRPr="00B075D4" w:rsidRDefault="008F0D43" w:rsidP="008F0D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B075D4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Have a natural resilience and sense of humour</w:t>
      </w:r>
    </w:p>
    <w:p w14:paraId="3A343ABF" w14:textId="77777777" w:rsidR="008F0D43" w:rsidRPr="00D95AE3" w:rsidRDefault="008F0D43" w:rsidP="008F0D43">
      <w:pPr>
        <w:pStyle w:val="ListParagraph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</w:p>
    <w:p w14:paraId="00BE7D4B" w14:textId="77777777" w:rsidR="00D95AE3" w:rsidRP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Be flexible and committed to team-working.</w:t>
      </w:r>
    </w:p>
    <w:p w14:paraId="26D959CC" w14:textId="77777777" w:rsidR="00D95AE3" w:rsidRP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Be committed to continuing professional development.</w:t>
      </w:r>
    </w:p>
    <w:p w14:paraId="7B56BFBF" w14:textId="77777777" w:rsidR="00D95AE3" w:rsidRPr="00D95AE3" w:rsidRDefault="00D95AE3" w:rsidP="00D95A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</w:pPr>
      <w:r w:rsidRPr="00D95AE3">
        <w:rPr>
          <w:rFonts w:ascii="Arial" w:eastAsia="Times New Roman" w:hAnsi="Arial" w:cs="Arial"/>
          <w:bCs/>
          <w:color w:val="333333"/>
          <w:sz w:val="20"/>
          <w:szCs w:val="20"/>
          <w:lang w:eastAsia="en-GB"/>
        </w:rPr>
        <w:t>Bring personal organisation and good ICT skills.</w:t>
      </w:r>
    </w:p>
    <w:p w14:paraId="4A070985" w14:textId="77777777" w:rsidR="00D95AE3" w:rsidRDefault="00D95AE3" w:rsidP="00D95AE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0B05109B" w14:textId="77777777" w:rsidR="00A43997" w:rsidRPr="00A43997" w:rsidRDefault="00A43997" w:rsidP="00D95AE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4399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We would li</w:t>
      </w:r>
      <w:r w:rsidR="008F0D43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ke to hear from great teachers </w:t>
      </w:r>
      <w:r w:rsidRPr="00A4399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and a genuine commitment to improving the life chances of the children they teach. </w:t>
      </w:r>
    </w:p>
    <w:p w14:paraId="5C5AC341" w14:textId="77777777" w:rsidR="00A43997" w:rsidRPr="00A43997" w:rsidRDefault="00A43997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4399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Give us a call even if you're just a tiny bit interested - it really is as exciting as it sounds!</w:t>
      </w:r>
    </w:p>
    <w:p w14:paraId="21017041" w14:textId="77777777" w:rsidR="00A43997" w:rsidRPr="00A43997" w:rsidRDefault="00A43997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4399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For an informal </w:t>
      </w:r>
      <w:r w:rsidR="008678D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discussion, please contact </w:t>
      </w:r>
      <w:r w:rsidR="008F0D43" w:rsidRPr="008F0D43">
        <w:rPr>
          <w:rFonts w:ascii="Arial" w:eastAsia="Times New Roman" w:hAnsi="Arial" w:cs="Arial"/>
          <w:b/>
          <w:sz w:val="20"/>
          <w:szCs w:val="20"/>
          <w:lang w:eastAsia="en-GB"/>
        </w:rPr>
        <w:t>Salima Ducker</w:t>
      </w:r>
      <w:r w:rsidR="008678DE" w:rsidRPr="008F0D4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8F0D43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–</w:t>
      </w:r>
      <w:r w:rsidR="008678DE" w:rsidRPr="00D95AE3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 </w:t>
      </w:r>
      <w:r w:rsidR="008F0D43" w:rsidRPr="008F0D43">
        <w:rPr>
          <w:rFonts w:ascii="Arial" w:eastAsia="Times New Roman" w:hAnsi="Arial" w:cs="Arial"/>
          <w:b/>
          <w:sz w:val="20"/>
          <w:szCs w:val="20"/>
          <w:lang w:eastAsia="en-GB"/>
        </w:rPr>
        <w:t>Executive Head Teacher</w:t>
      </w:r>
      <w:r w:rsidRPr="008F0D43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A4399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on </w:t>
      </w:r>
      <w:r w:rsidR="008F0D43" w:rsidRPr="008F0D43">
        <w:rPr>
          <w:rFonts w:ascii="Arial" w:eastAsia="Times New Roman" w:hAnsi="Arial" w:cs="Arial"/>
          <w:b/>
          <w:sz w:val="20"/>
          <w:szCs w:val="20"/>
          <w:lang w:eastAsia="en-GB"/>
        </w:rPr>
        <w:t>0118 467 6720</w:t>
      </w:r>
    </w:p>
    <w:p w14:paraId="4F3C26B5" w14:textId="41A59152" w:rsidR="004364AB" w:rsidRDefault="00561BDB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An application is available from the Civitas website, </w:t>
      </w:r>
      <w:r w:rsidR="00125C19" w:rsidRPr="00125C19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  <w:t>Civitasacademy.co.uk</w:t>
      </w:r>
    </w:p>
    <w:p w14:paraId="51A5D754" w14:textId="07C4C731" w:rsidR="00A43997" w:rsidRDefault="00A43997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 w:rsidRPr="00A4399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deadline for applications is </w:t>
      </w:r>
      <w:r w:rsidR="008F0D43" w:rsidRPr="006035B1">
        <w:rPr>
          <w:rFonts w:ascii="Arial" w:eastAsia="Times New Roman" w:hAnsi="Arial" w:cs="Arial"/>
          <w:b/>
          <w:sz w:val="20"/>
          <w:szCs w:val="20"/>
          <w:lang w:eastAsia="en-GB"/>
        </w:rPr>
        <w:t>Monday 30</w:t>
      </w:r>
      <w:r w:rsidR="008F0D43" w:rsidRPr="006035B1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th</w:t>
      </w:r>
      <w:r w:rsidR="006035B1" w:rsidRPr="006035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November</w:t>
      </w:r>
      <w:r w:rsidR="008F0D43" w:rsidRPr="006035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Noon. </w:t>
      </w:r>
      <w:r w:rsidR="008F0D43" w:rsidRPr="006035B1">
        <w:rPr>
          <w:rFonts w:ascii="Arial" w:eastAsia="Times New Roman" w:hAnsi="Arial" w:cs="Arial"/>
          <w:sz w:val="20"/>
          <w:szCs w:val="20"/>
          <w:lang w:eastAsia="en-GB"/>
        </w:rPr>
        <w:t>Shortlisting will take place on</w:t>
      </w:r>
      <w:r w:rsidR="008F0D43" w:rsidRPr="006035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Tuesday 1</w:t>
      </w:r>
      <w:r w:rsidR="008F0D43" w:rsidRPr="006035B1">
        <w:rPr>
          <w:rFonts w:ascii="Arial" w:eastAsia="Times New Roman" w:hAnsi="Arial" w:cs="Arial"/>
          <w:b/>
          <w:sz w:val="20"/>
          <w:szCs w:val="20"/>
          <w:vertAlign w:val="superscript"/>
          <w:lang w:eastAsia="en-GB"/>
        </w:rPr>
        <w:t>st</w:t>
      </w:r>
      <w:r w:rsidR="008F0D43" w:rsidRPr="006035B1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December</w:t>
      </w:r>
      <w:r w:rsidR="004364AB" w:rsidRPr="006035B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4364A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with interv</w:t>
      </w:r>
      <w:r w:rsidR="006035B1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iews on </w:t>
      </w:r>
      <w:r w:rsidR="006035B1" w:rsidRPr="006035B1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Friday 4</w:t>
      </w:r>
      <w:r w:rsidR="006035B1" w:rsidRPr="006035B1">
        <w:rPr>
          <w:rFonts w:ascii="Arial" w:eastAsia="Times New Roman" w:hAnsi="Arial" w:cs="Arial"/>
          <w:b/>
          <w:color w:val="333333"/>
          <w:sz w:val="20"/>
          <w:szCs w:val="20"/>
          <w:vertAlign w:val="superscript"/>
          <w:lang w:eastAsia="en-GB"/>
        </w:rPr>
        <w:t>th</w:t>
      </w:r>
      <w:r w:rsidR="006035B1" w:rsidRPr="006035B1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 xml:space="preserve"> December</w:t>
      </w:r>
      <w:r w:rsidR="006035B1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.</w:t>
      </w:r>
    </w:p>
    <w:p w14:paraId="231A5275" w14:textId="278F7B33" w:rsidR="00125C19" w:rsidRDefault="00125C19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Completed Application forms should be returned to,  finance@civitasacademy.co.uk</w:t>
      </w:r>
    </w:p>
    <w:p w14:paraId="21269D33" w14:textId="77777777" w:rsidR="00125C19" w:rsidRPr="00A43997" w:rsidRDefault="00125C19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624288BB" w14:textId="77777777" w:rsidR="00A43997" w:rsidRPr="00A43997" w:rsidRDefault="00A43997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2D845842" w14:textId="77777777" w:rsidR="00A43997" w:rsidRDefault="00A43997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43997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school is committed to safeguarding the welfare of children and expects all staff to share this commitment. This post is subject to an enhanced DBS check and satisfactory references.</w:t>
      </w:r>
    </w:p>
    <w:p w14:paraId="493AAC26" w14:textId="77777777" w:rsidR="00A43997" w:rsidRDefault="00A43997" w:rsidP="0006188B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14:paraId="6AEB1547" w14:textId="77777777" w:rsidR="0006188B" w:rsidRPr="0006188B" w:rsidRDefault="0006188B" w:rsidP="00A43997">
      <w:pPr>
        <w:spacing w:before="100" w:beforeAutospacing="1" w:after="100" w:afterAutospacing="1" w:line="234" w:lineRule="atLeast"/>
        <w:outlineLvl w:val="3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6188B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14:paraId="579C3F13" w14:textId="77777777" w:rsidR="00E22E67" w:rsidRDefault="00E22E67"/>
    <w:sectPr w:rsidR="00E22E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D0AFA"/>
    <w:multiLevelType w:val="hybridMultilevel"/>
    <w:tmpl w:val="9C94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614E7"/>
    <w:multiLevelType w:val="hybridMultilevel"/>
    <w:tmpl w:val="0A34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213EF"/>
    <w:multiLevelType w:val="hybridMultilevel"/>
    <w:tmpl w:val="E1FAE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B"/>
    <w:rsid w:val="0006188B"/>
    <w:rsid w:val="00125C19"/>
    <w:rsid w:val="004364AB"/>
    <w:rsid w:val="00561BDB"/>
    <w:rsid w:val="00582AFB"/>
    <w:rsid w:val="005962A8"/>
    <w:rsid w:val="006035B1"/>
    <w:rsid w:val="00633AE6"/>
    <w:rsid w:val="006B083F"/>
    <w:rsid w:val="007C2742"/>
    <w:rsid w:val="007E53C1"/>
    <w:rsid w:val="008678DE"/>
    <w:rsid w:val="00880EC6"/>
    <w:rsid w:val="008F0D43"/>
    <w:rsid w:val="008F1410"/>
    <w:rsid w:val="0093074C"/>
    <w:rsid w:val="00960E4D"/>
    <w:rsid w:val="00A43997"/>
    <w:rsid w:val="00A942FB"/>
    <w:rsid w:val="00AE67CC"/>
    <w:rsid w:val="00BE0920"/>
    <w:rsid w:val="00C37965"/>
    <w:rsid w:val="00C65788"/>
    <w:rsid w:val="00D95AE3"/>
    <w:rsid w:val="00E22E67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D4EB9"/>
  <w15:chartTrackingRefBased/>
  <w15:docId w15:val="{3A71DB34-2666-4029-892E-B4FB22EC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64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9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t\Desktop\DHT%20-%20Example%20Adv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EE29291A0944C8BA624D08F1FDC4D" ma:contentTypeVersion="4" ma:contentTypeDescription="Create a new document." ma:contentTypeScope="" ma:versionID="cec2da5a7b207ba43d128b65cfd11a8e">
  <xsd:schema xmlns:xsd="http://www.w3.org/2001/XMLSchema" xmlns:xs="http://www.w3.org/2001/XMLSchema" xmlns:p="http://schemas.microsoft.com/office/2006/metadata/properties" xmlns:ns2="25b21c44-f581-44fb-8a02-fb019b811345" targetNamespace="http://schemas.microsoft.com/office/2006/metadata/properties" ma:root="true" ma:fieldsID="c3a0419eddd32e87a676e5e25e8beb5c" ns2:_="">
    <xsd:import namespace="25b21c44-f581-44fb-8a02-fb019b811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21c44-f581-44fb-8a02-fb019b811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89603-D946-47E3-8259-9BCACABE5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21c44-f581-44fb-8a02-fb019b811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6B4ED-B8EC-4F23-86B5-CCDD6E6FAC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75BB36-39DB-4625-AD21-9FDFC7D90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DHT - Example Advert</Template>
  <TotalTime>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Links>
    <vt:vector size="6" baseType="variant">
      <vt:variant>
        <vt:i4>655444</vt:i4>
      </vt:variant>
      <vt:variant>
        <vt:i4>0</vt:i4>
      </vt:variant>
      <vt:variant>
        <vt:i4>0</vt:i4>
      </vt:variant>
      <vt:variant>
        <vt:i4>5</vt:i4>
      </vt:variant>
      <vt:variant>
        <vt:lpwstr>http://reach2.org/vacancies/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Head</dc:creator>
  <cp:keywords/>
  <dc:description/>
  <cp:lastModifiedBy>Civitas Finance</cp:lastModifiedBy>
  <cp:revision>4</cp:revision>
  <dcterms:created xsi:type="dcterms:W3CDTF">2020-11-23T15:34:00Z</dcterms:created>
  <dcterms:modified xsi:type="dcterms:W3CDTF">2020-11-23T15:42:00Z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0x010100C1CEE29291A0944C8BA624D08F1FDC4D</vt:lpwstr>
  </property>
</Properties>
</file>