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Pr="008F5D99" w:rsidRDefault="00F655A4" w:rsidP="00C22FBF">
      <w:pPr>
        <w:pStyle w:val="NoSpacing"/>
        <w:rPr>
          <w:u w:val="single"/>
        </w:rPr>
      </w:pPr>
      <w:r w:rsidRPr="008F5D99">
        <w:rPr>
          <w:noProof/>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8F5D99" w:rsidRDefault="00705EFD" w:rsidP="00F655A4">
      <w:pPr>
        <w:pStyle w:val="NoSpacing"/>
        <w:rPr>
          <w:rFonts w:cstheme="minorHAnsi"/>
          <w:b/>
          <w:sz w:val="46"/>
          <w:szCs w:val="40"/>
        </w:rPr>
      </w:pPr>
      <w:r w:rsidRPr="008F5D99">
        <w:rPr>
          <w:rFonts w:cstheme="minorHAnsi"/>
          <w:b/>
          <w:sz w:val="46"/>
          <w:szCs w:val="40"/>
        </w:rPr>
        <w:t xml:space="preserve">Year </w:t>
      </w:r>
      <w:r w:rsidR="00B93655">
        <w:rPr>
          <w:rFonts w:cstheme="minorHAnsi"/>
          <w:b/>
          <w:sz w:val="46"/>
          <w:szCs w:val="40"/>
        </w:rPr>
        <w:t>1</w:t>
      </w:r>
      <w:r w:rsidR="000440BF" w:rsidRPr="008F5D99">
        <w:rPr>
          <w:rFonts w:cstheme="minorHAnsi"/>
          <w:b/>
          <w:sz w:val="46"/>
          <w:szCs w:val="40"/>
        </w:rPr>
        <w:t xml:space="preserve"> Curriculum Overview</w:t>
      </w:r>
      <w:r w:rsidR="00F655A4" w:rsidRPr="008F5D99">
        <w:rPr>
          <w:rFonts w:cstheme="minorHAnsi"/>
          <w:b/>
          <w:sz w:val="46"/>
          <w:szCs w:val="40"/>
        </w:rPr>
        <w:t xml:space="preserve">: </w:t>
      </w:r>
      <w:r w:rsidR="005F5518">
        <w:rPr>
          <w:rFonts w:cstheme="minorHAnsi"/>
          <w:b/>
          <w:sz w:val="46"/>
          <w:szCs w:val="40"/>
        </w:rPr>
        <w:t>Summer 2</w:t>
      </w:r>
      <w:r w:rsidR="00AC0C06">
        <w:rPr>
          <w:rFonts w:cstheme="minorHAnsi"/>
          <w:b/>
          <w:sz w:val="46"/>
          <w:szCs w:val="40"/>
        </w:rPr>
        <w:t xml:space="preserve"> </w:t>
      </w:r>
    </w:p>
    <w:p w:rsidR="00F655A4" w:rsidRPr="008F5D99" w:rsidRDefault="00F655A4" w:rsidP="000440BF">
      <w:pPr>
        <w:pStyle w:val="NoSpacing"/>
        <w:rPr>
          <w:rFonts w:cstheme="minorHAnsi"/>
          <w:b/>
        </w:rPr>
      </w:pPr>
    </w:p>
    <w:p w:rsidR="00EE5B05" w:rsidRPr="008F5D99" w:rsidRDefault="004D3B14" w:rsidP="000440BF">
      <w:pPr>
        <w:pStyle w:val="NoSpacing"/>
        <w:rPr>
          <w:rFonts w:cstheme="minorHAnsi"/>
        </w:rPr>
      </w:pPr>
      <w:r>
        <w:rPr>
          <w:rFonts w:cstheme="minorHAnsi"/>
          <w:b/>
        </w:rPr>
        <w:t>Summer 2: Fun at the Seaside</w:t>
      </w:r>
    </w:p>
    <w:p w:rsidR="000440BF" w:rsidRPr="008F5D99" w:rsidRDefault="000440BF" w:rsidP="000440BF">
      <w:pPr>
        <w:pStyle w:val="NoSpacing"/>
        <w:jc w:val="center"/>
        <w:rPr>
          <w:rFonts w:cstheme="minorHAnsi"/>
          <w:b/>
          <w:sz w:val="20"/>
          <w:szCs w:val="40"/>
          <w:u w:val="single"/>
        </w:rPr>
      </w:pPr>
    </w:p>
    <w:tbl>
      <w:tblPr>
        <w:tblStyle w:val="TableGrid"/>
        <w:tblW w:w="0" w:type="auto"/>
        <w:tblLook w:val="04A0" w:firstRow="1" w:lastRow="0" w:firstColumn="1" w:lastColumn="0" w:noHBand="0" w:noVBand="1"/>
      </w:tblPr>
      <w:tblGrid>
        <w:gridCol w:w="1413"/>
        <w:gridCol w:w="5809"/>
        <w:gridCol w:w="3234"/>
      </w:tblGrid>
      <w:tr w:rsidR="00E31BC2" w:rsidRPr="008F5D99" w:rsidTr="00565CAB">
        <w:tc>
          <w:tcPr>
            <w:tcW w:w="1413" w:type="dxa"/>
            <w:shd w:val="clear" w:color="auto" w:fill="D0CECE" w:themeFill="background2" w:themeFillShade="E6"/>
          </w:tcPr>
          <w:p w:rsidR="00E31BC2" w:rsidRPr="008F5D99" w:rsidRDefault="00E31BC2" w:rsidP="00EE5B05">
            <w:pPr>
              <w:pStyle w:val="NoSpacing"/>
              <w:jc w:val="center"/>
              <w:rPr>
                <w:rFonts w:cstheme="minorHAnsi"/>
                <w:b/>
              </w:rPr>
            </w:pPr>
            <w:r w:rsidRPr="008F5D99">
              <w:rPr>
                <w:rFonts w:cstheme="minorHAnsi"/>
                <w:b/>
              </w:rPr>
              <w:t>Subject</w:t>
            </w:r>
          </w:p>
        </w:tc>
        <w:tc>
          <w:tcPr>
            <w:tcW w:w="5809" w:type="dxa"/>
            <w:shd w:val="clear" w:color="auto" w:fill="D0CECE" w:themeFill="background2" w:themeFillShade="E6"/>
          </w:tcPr>
          <w:p w:rsidR="00E31BC2" w:rsidRPr="008F5D99" w:rsidRDefault="00B26A7A" w:rsidP="00EE5B05">
            <w:pPr>
              <w:pStyle w:val="NoSpacing"/>
              <w:jc w:val="center"/>
              <w:rPr>
                <w:rFonts w:cstheme="minorHAnsi"/>
                <w:b/>
              </w:rPr>
            </w:pPr>
            <w:r w:rsidRPr="008F5D99">
              <w:rPr>
                <w:rFonts w:cstheme="minorHAnsi"/>
                <w:b/>
              </w:rPr>
              <w:t>Skills T</w:t>
            </w:r>
            <w:r w:rsidR="00E31BC2" w:rsidRPr="008F5D99">
              <w:rPr>
                <w:rFonts w:cstheme="minorHAnsi"/>
                <w:b/>
              </w:rPr>
              <w:t>aught</w:t>
            </w:r>
          </w:p>
        </w:tc>
        <w:tc>
          <w:tcPr>
            <w:tcW w:w="3234" w:type="dxa"/>
            <w:shd w:val="clear" w:color="auto" w:fill="D0CECE" w:themeFill="background2" w:themeFillShade="E6"/>
          </w:tcPr>
          <w:p w:rsidR="00E31BC2" w:rsidRPr="008F5D99" w:rsidRDefault="00D97BFC" w:rsidP="00EE5B05">
            <w:pPr>
              <w:pStyle w:val="NoSpacing"/>
              <w:jc w:val="center"/>
              <w:rPr>
                <w:rFonts w:cstheme="minorHAnsi"/>
                <w:b/>
              </w:rPr>
            </w:pPr>
            <w:r w:rsidRPr="008F5D99">
              <w:rPr>
                <w:rFonts w:cstheme="minorHAnsi"/>
                <w:b/>
              </w:rPr>
              <w:t>How can you help?</w:t>
            </w:r>
          </w:p>
        </w:tc>
      </w:tr>
      <w:tr w:rsidR="00705EFD" w:rsidRPr="008F5D99" w:rsidTr="00565CAB">
        <w:tc>
          <w:tcPr>
            <w:tcW w:w="1413" w:type="dxa"/>
          </w:tcPr>
          <w:p w:rsidR="00705EFD" w:rsidRPr="008F5D99" w:rsidRDefault="00705EFD" w:rsidP="00705EFD">
            <w:pPr>
              <w:pStyle w:val="NoSpacing"/>
              <w:rPr>
                <w:rFonts w:cstheme="minorHAnsi"/>
              </w:rPr>
            </w:pPr>
            <w:r w:rsidRPr="008F5D99">
              <w:rPr>
                <w:rFonts w:cstheme="minorHAnsi"/>
              </w:rPr>
              <w:t>English</w:t>
            </w:r>
          </w:p>
          <w:p w:rsidR="00D34A28" w:rsidRPr="008F5D99" w:rsidRDefault="00D34A28" w:rsidP="00705EFD">
            <w:pPr>
              <w:pStyle w:val="NoSpacing"/>
              <w:rPr>
                <w:rFonts w:cstheme="minorHAnsi"/>
              </w:rPr>
            </w:pPr>
          </w:p>
        </w:tc>
        <w:tc>
          <w:tcPr>
            <w:tcW w:w="5809" w:type="dxa"/>
          </w:tcPr>
          <w:p w:rsidR="00594BA9" w:rsidRDefault="005F5518" w:rsidP="00BA2AC8">
            <w:pPr>
              <w:rPr>
                <w:rFonts w:cstheme="minorHAnsi"/>
                <w:sz w:val="20"/>
                <w:szCs w:val="20"/>
              </w:rPr>
            </w:pPr>
            <w:r>
              <w:rPr>
                <w:rFonts w:cstheme="minorHAnsi"/>
                <w:sz w:val="20"/>
                <w:szCs w:val="20"/>
              </w:rPr>
              <w:t xml:space="preserve">Our topic this term is a Fun at the Seaside and we will be reading a range of books including A Snail and a Whale. We will be revisiting the grammatical skills we have learnt this year as well as introducing some new skills such as applying prefixes, noun phrases and verbs to our writing. </w:t>
            </w:r>
          </w:p>
          <w:p w:rsidR="005F5518" w:rsidRDefault="005F5518" w:rsidP="00BA2AC8">
            <w:pPr>
              <w:rPr>
                <w:rFonts w:cstheme="minorHAnsi"/>
                <w:sz w:val="20"/>
                <w:szCs w:val="20"/>
              </w:rPr>
            </w:pPr>
          </w:p>
          <w:p w:rsidR="005F5518" w:rsidRDefault="005F5518" w:rsidP="00BA2AC8">
            <w:pPr>
              <w:rPr>
                <w:rFonts w:cstheme="minorHAnsi"/>
                <w:sz w:val="20"/>
                <w:szCs w:val="20"/>
              </w:rPr>
            </w:pPr>
          </w:p>
          <w:p w:rsidR="005F5518" w:rsidRDefault="005F5518" w:rsidP="00BA2AC8">
            <w:pPr>
              <w:rPr>
                <w:rFonts w:cstheme="minorHAnsi"/>
                <w:sz w:val="20"/>
                <w:szCs w:val="20"/>
              </w:rPr>
            </w:pPr>
            <w:r>
              <w:rPr>
                <w:rFonts w:cstheme="minorHAnsi"/>
                <w:sz w:val="20"/>
                <w:szCs w:val="20"/>
              </w:rPr>
              <w:t>We will also start to develop the children’s comprehension skills and explore the skills of inference and predicting and summarising.</w:t>
            </w:r>
          </w:p>
          <w:p w:rsidR="005F5518" w:rsidRPr="008F5D99" w:rsidRDefault="005F5518" w:rsidP="005F5518">
            <w:pPr>
              <w:rPr>
                <w:rFonts w:cstheme="minorHAnsi"/>
                <w:sz w:val="20"/>
                <w:szCs w:val="20"/>
              </w:rPr>
            </w:pPr>
          </w:p>
        </w:tc>
        <w:tc>
          <w:tcPr>
            <w:tcW w:w="3234" w:type="dxa"/>
          </w:tcPr>
          <w:p w:rsidR="001A21AA" w:rsidRPr="008F5D99" w:rsidRDefault="001A21AA" w:rsidP="005F5518">
            <w:pPr>
              <w:rPr>
                <w:rFonts w:cstheme="minorHAnsi"/>
                <w:sz w:val="20"/>
                <w:szCs w:val="20"/>
              </w:rPr>
            </w:pPr>
            <w:r>
              <w:rPr>
                <w:rFonts w:cstheme="minorHAnsi"/>
                <w:sz w:val="20"/>
                <w:szCs w:val="20"/>
              </w:rPr>
              <w:t xml:space="preserve">Encourage your children to write for different purposes at home. </w:t>
            </w:r>
            <w:r w:rsidR="005F5518">
              <w:rPr>
                <w:rFonts w:cstheme="minorHAnsi"/>
                <w:sz w:val="20"/>
                <w:szCs w:val="20"/>
              </w:rPr>
              <w:t xml:space="preserve">Perhaps they could draw and then write postcards from imaginary beaches. </w:t>
            </w:r>
            <w:r>
              <w:rPr>
                <w:rFonts w:cstheme="minorHAnsi"/>
                <w:sz w:val="20"/>
                <w:szCs w:val="20"/>
              </w:rPr>
              <w:t xml:space="preserve">Discuss their favourite </w:t>
            </w:r>
            <w:r w:rsidR="00B93655">
              <w:rPr>
                <w:rFonts w:cstheme="minorHAnsi"/>
                <w:sz w:val="20"/>
                <w:szCs w:val="20"/>
              </w:rPr>
              <w:t>story</w:t>
            </w:r>
            <w:r w:rsidR="005F5518">
              <w:rPr>
                <w:rFonts w:cstheme="minorHAnsi"/>
                <w:sz w:val="20"/>
                <w:szCs w:val="20"/>
              </w:rPr>
              <w:t xml:space="preserve"> about the seaside.</w:t>
            </w:r>
            <w:r>
              <w:rPr>
                <w:rFonts w:cstheme="minorHAnsi"/>
                <w:sz w:val="20"/>
                <w:szCs w:val="20"/>
              </w:rPr>
              <w:t xml:space="preserve"> </w:t>
            </w:r>
            <w:r w:rsidR="00B93655">
              <w:rPr>
                <w:rFonts w:cstheme="minorHAnsi"/>
                <w:sz w:val="20"/>
                <w:szCs w:val="20"/>
              </w:rPr>
              <w:t>Who is their favourite character and ask why? Discuss changing how a story ends and try making up different endings to stories that you share at home.</w:t>
            </w:r>
          </w:p>
        </w:tc>
      </w:tr>
      <w:tr w:rsidR="00705EFD" w:rsidRPr="008F5D99" w:rsidTr="00565CAB">
        <w:tc>
          <w:tcPr>
            <w:tcW w:w="1413" w:type="dxa"/>
          </w:tcPr>
          <w:p w:rsidR="00705EFD" w:rsidRPr="008F5D99" w:rsidRDefault="00705EFD" w:rsidP="00705EFD">
            <w:pPr>
              <w:pStyle w:val="NoSpacing"/>
              <w:rPr>
                <w:rFonts w:cstheme="minorHAnsi"/>
              </w:rPr>
            </w:pPr>
            <w:r w:rsidRPr="008F5D99">
              <w:rPr>
                <w:rFonts w:cstheme="minorHAnsi"/>
              </w:rPr>
              <w:t>Maths</w:t>
            </w:r>
          </w:p>
          <w:p w:rsidR="00D34A28" w:rsidRPr="008F5D99" w:rsidRDefault="00D34A28" w:rsidP="00705EFD">
            <w:pPr>
              <w:pStyle w:val="NoSpacing"/>
              <w:rPr>
                <w:rFonts w:cstheme="minorHAnsi"/>
              </w:rPr>
            </w:pPr>
          </w:p>
        </w:tc>
        <w:tc>
          <w:tcPr>
            <w:tcW w:w="5809" w:type="dxa"/>
          </w:tcPr>
          <w:p w:rsidR="00276432" w:rsidRPr="008F5D99" w:rsidRDefault="009B6C1A" w:rsidP="009E3CC4">
            <w:pPr>
              <w:rPr>
                <w:rFonts w:eastAsiaTheme="minorEastAsia" w:cstheme="minorHAnsi"/>
                <w:sz w:val="20"/>
                <w:szCs w:val="20"/>
              </w:rPr>
            </w:pPr>
            <w:r>
              <w:rPr>
                <w:rFonts w:eastAsiaTheme="minorEastAsia" w:cstheme="minorHAnsi"/>
                <w:sz w:val="20"/>
                <w:szCs w:val="20"/>
              </w:rPr>
              <w:t>In maths, we will extend our place value knowledge in numbers up to 100. We will also start to learn about what a fraction is and will focus on calculating halves and quarters of an amount. We will begin to recognise the different denominations of money that we use today. We will also look at how to solve word problems that involve money, such as working out totals or giving change from a total amount. We will spend time learning how to read a clock and will focus on telling the time to the hour and to the half hour.</w:t>
            </w:r>
          </w:p>
        </w:tc>
        <w:tc>
          <w:tcPr>
            <w:tcW w:w="3234" w:type="dxa"/>
          </w:tcPr>
          <w:p w:rsidR="00276432" w:rsidRPr="008F5D99" w:rsidRDefault="009B6C1A" w:rsidP="00276432">
            <w:pPr>
              <w:rPr>
                <w:rFonts w:cstheme="minorHAnsi"/>
                <w:sz w:val="20"/>
                <w:szCs w:val="20"/>
              </w:rPr>
            </w:pPr>
            <w:r>
              <w:rPr>
                <w:rFonts w:cstheme="minorHAnsi"/>
                <w:sz w:val="20"/>
                <w:szCs w:val="20"/>
              </w:rPr>
              <w:t>Continue to practise number formation at home.  Perhaps you could set up a pretend shop at home and use real or pretend money to ‘buy’ and ‘sell’ items. Start to talk about time to your child. What time do they go to bed? What time do they get up?</w:t>
            </w:r>
          </w:p>
        </w:tc>
      </w:tr>
      <w:tr w:rsidR="00705EFD" w:rsidRPr="008F5D99" w:rsidTr="00565CAB">
        <w:tc>
          <w:tcPr>
            <w:tcW w:w="1413" w:type="dxa"/>
          </w:tcPr>
          <w:p w:rsidR="00705EFD" w:rsidRPr="008F5D99" w:rsidRDefault="00705EFD" w:rsidP="00705EFD">
            <w:pPr>
              <w:pStyle w:val="NoSpacing"/>
              <w:rPr>
                <w:rFonts w:cstheme="minorHAnsi"/>
              </w:rPr>
            </w:pPr>
            <w:r w:rsidRPr="008F5D99">
              <w:rPr>
                <w:rFonts w:cstheme="minorHAnsi"/>
              </w:rPr>
              <w:t>Science</w:t>
            </w:r>
          </w:p>
          <w:p w:rsidR="00D34A28" w:rsidRPr="008F5D99" w:rsidRDefault="00D34A28" w:rsidP="00705EFD">
            <w:pPr>
              <w:pStyle w:val="NoSpacing"/>
              <w:rPr>
                <w:rFonts w:cstheme="minorHAnsi"/>
              </w:rPr>
            </w:pPr>
          </w:p>
        </w:tc>
        <w:tc>
          <w:tcPr>
            <w:tcW w:w="5809" w:type="dxa"/>
          </w:tcPr>
          <w:p w:rsidR="004D3B14" w:rsidRPr="00B25BC0" w:rsidRDefault="009E3CC4" w:rsidP="004D3B14">
            <w:pPr>
              <w:rPr>
                <w:rFonts w:cstheme="minorHAnsi"/>
                <w:sz w:val="20"/>
                <w:szCs w:val="20"/>
              </w:rPr>
            </w:pPr>
            <w:r>
              <w:rPr>
                <w:rFonts w:cstheme="minorHAnsi"/>
                <w:sz w:val="20"/>
                <w:szCs w:val="20"/>
              </w:rPr>
              <w:t xml:space="preserve">In Science this term we will </w:t>
            </w:r>
            <w:r w:rsidR="004D3B14">
              <w:rPr>
                <w:rFonts w:cstheme="minorHAnsi"/>
                <w:sz w:val="20"/>
                <w:szCs w:val="20"/>
              </w:rPr>
              <w:t>observe changes across all four seasons. We will observe and describe the different weather patterns associated with each season as well as look at how day length varies. We will disc</w:t>
            </w:r>
            <w:r w:rsidR="00D05639">
              <w:rPr>
                <w:rFonts w:cstheme="minorHAnsi"/>
                <w:sz w:val="20"/>
                <w:szCs w:val="20"/>
              </w:rPr>
              <w:t>uss how environmental damage may change the expected weather patterns and what we can do to look after our planet.</w:t>
            </w:r>
          </w:p>
        </w:tc>
        <w:tc>
          <w:tcPr>
            <w:tcW w:w="3234" w:type="dxa"/>
          </w:tcPr>
          <w:p w:rsidR="008B0621" w:rsidRPr="008F5D99" w:rsidRDefault="004D3B14" w:rsidP="008B0621">
            <w:pPr>
              <w:rPr>
                <w:rFonts w:cstheme="minorHAnsi"/>
                <w:sz w:val="20"/>
                <w:szCs w:val="20"/>
              </w:rPr>
            </w:pPr>
            <w:r>
              <w:rPr>
                <w:rFonts w:cstheme="minorHAnsi"/>
                <w:sz w:val="20"/>
                <w:szCs w:val="20"/>
              </w:rPr>
              <w:t xml:space="preserve">Ask your children what they notice about trees and plants during different times of the year. </w:t>
            </w:r>
            <w:r w:rsidR="00D05639">
              <w:rPr>
                <w:rFonts w:cstheme="minorHAnsi"/>
                <w:sz w:val="20"/>
                <w:szCs w:val="20"/>
              </w:rPr>
              <w:t>Discuss the changes that are happening to the planet. Ask them how we can all help to look after the world.</w:t>
            </w:r>
            <w:r>
              <w:rPr>
                <w:rFonts w:cstheme="minorHAnsi"/>
                <w:sz w:val="20"/>
                <w:szCs w:val="20"/>
              </w:rPr>
              <w:t xml:space="preserve"> </w:t>
            </w:r>
          </w:p>
        </w:tc>
      </w:tr>
      <w:tr w:rsidR="000B30BF" w:rsidRPr="008F5D99" w:rsidTr="00565CAB">
        <w:tc>
          <w:tcPr>
            <w:tcW w:w="1413" w:type="dxa"/>
          </w:tcPr>
          <w:p w:rsidR="000B30BF" w:rsidRPr="008F5D99" w:rsidRDefault="004D3B14" w:rsidP="000440BF">
            <w:pPr>
              <w:pStyle w:val="NoSpacing"/>
              <w:rPr>
                <w:rFonts w:cstheme="minorHAnsi"/>
              </w:rPr>
            </w:pPr>
            <w:r>
              <w:rPr>
                <w:rFonts w:cstheme="minorHAnsi"/>
              </w:rPr>
              <w:t>Geography</w:t>
            </w:r>
            <w:r w:rsidR="00D05639">
              <w:rPr>
                <w:rFonts w:cstheme="minorHAnsi"/>
              </w:rPr>
              <w:t xml:space="preserve"> &amp; History</w:t>
            </w:r>
          </w:p>
          <w:p w:rsidR="00D34A28" w:rsidRPr="008F5D99" w:rsidRDefault="00D34A28" w:rsidP="000440BF">
            <w:pPr>
              <w:pStyle w:val="NoSpacing"/>
              <w:rPr>
                <w:rFonts w:cstheme="minorHAnsi"/>
              </w:rPr>
            </w:pPr>
          </w:p>
        </w:tc>
        <w:tc>
          <w:tcPr>
            <w:tcW w:w="5809" w:type="dxa"/>
          </w:tcPr>
          <w:p w:rsidR="004D3B14" w:rsidRDefault="00CA656A" w:rsidP="00B25BC0">
            <w:pPr>
              <w:autoSpaceDE w:val="0"/>
              <w:autoSpaceDN w:val="0"/>
              <w:adjustRightInd w:val="0"/>
              <w:rPr>
                <w:rFonts w:cstheme="minorHAnsi"/>
                <w:sz w:val="20"/>
                <w:szCs w:val="20"/>
              </w:rPr>
            </w:pPr>
            <w:r>
              <w:rPr>
                <w:rFonts w:cstheme="minorHAnsi"/>
                <w:sz w:val="20"/>
                <w:szCs w:val="20"/>
              </w:rPr>
              <w:t xml:space="preserve">We </w:t>
            </w:r>
            <w:r w:rsidR="00DD2FDB">
              <w:rPr>
                <w:rFonts w:cstheme="minorHAnsi"/>
                <w:sz w:val="20"/>
                <w:szCs w:val="20"/>
              </w:rPr>
              <w:t>will identify seasonal and daily weather patterns in the UK and the location of hot and cold areas of the world in relation to the Equator and the North and South Poles. We will identify geographical vocabulary to refer to the physical features of an environmen</w:t>
            </w:r>
            <w:r w:rsidR="00D05639">
              <w:rPr>
                <w:rFonts w:cstheme="minorHAnsi"/>
                <w:sz w:val="20"/>
                <w:szCs w:val="20"/>
              </w:rPr>
              <w:t xml:space="preserve">t and will compare various seaside destinations around the UK and worldwide. We will also look at how </w:t>
            </w:r>
            <w:proofErr w:type="spellStart"/>
            <w:r w:rsidR="00D05639">
              <w:rPr>
                <w:rFonts w:cstheme="minorHAnsi"/>
                <w:sz w:val="20"/>
                <w:szCs w:val="20"/>
              </w:rPr>
              <w:t>seasides</w:t>
            </w:r>
            <w:proofErr w:type="spellEnd"/>
            <w:r w:rsidR="00D05639">
              <w:rPr>
                <w:rFonts w:cstheme="minorHAnsi"/>
                <w:sz w:val="20"/>
                <w:szCs w:val="20"/>
              </w:rPr>
              <w:t xml:space="preserve"> in the UK have changed over the past 100 years. </w:t>
            </w:r>
          </w:p>
          <w:p w:rsidR="00887B35" w:rsidRPr="008F5D99" w:rsidRDefault="00887B35" w:rsidP="00B25BC0">
            <w:pPr>
              <w:autoSpaceDE w:val="0"/>
              <w:autoSpaceDN w:val="0"/>
              <w:adjustRightInd w:val="0"/>
              <w:rPr>
                <w:rFonts w:cstheme="minorHAnsi"/>
                <w:sz w:val="20"/>
                <w:szCs w:val="20"/>
              </w:rPr>
            </w:pPr>
          </w:p>
        </w:tc>
        <w:tc>
          <w:tcPr>
            <w:tcW w:w="3234" w:type="dxa"/>
          </w:tcPr>
          <w:p w:rsidR="00CA656A" w:rsidRDefault="00DD2FDB" w:rsidP="00B416A5">
            <w:pPr>
              <w:rPr>
                <w:rFonts w:cstheme="minorHAnsi"/>
                <w:sz w:val="20"/>
                <w:szCs w:val="20"/>
              </w:rPr>
            </w:pPr>
            <w:r>
              <w:rPr>
                <w:rFonts w:cstheme="minorHAnsi"/>
                <w:sz w:val="20"/>
                <w:szCs w:val="20"/>
              </w:rPr>
              <w:t xml:space="preserve">Discuss how weather is different throughout the world. Can your children name some hot and some cold countries? Perhaps you could </w:t>
            </w:r>
            <w:r w:rsidR="00D05639">
              <w:rPr>
                <w:rFonts w:cstheme="minorHAnsi"/>
                <w:sz w:val="20"/>
                <w:szCs w:val="20"/>
              </w:rPr>
              <w:t>look at a travel brochure or website and ask your child to describe different types of seaside settings.</w:t>
            </w:r>
          </w:p>
          <w:p w:rsidR="000B30BF" w:rsidRPr="008F5D99" w:rsidRDefault="00CA656A" w:rsidP="00B416A5">
            <w:pPr>
              <w:rPr>
                <w:rFonts w:cstheme="minorHAnsi"/>
                <w:sz w:val="20"/>
                <w:szCs w:val="20"/>
              </w:rPr>
            </w:pPr>
            <w:r>
              <w:rPr>
                <w:rFonts w:cstheme="minorHAnsi"/>
                <w:sz w:val="20"/>
                <w:szCs w:val="20"/>
              </w:rPr>
              <w:t xml:space="preserve"> </w:t>
            </w:r>
          </w:p>
        </w:tc>
      </w:tr>
      <w:tr w:rsidR="000B30BF" w:rsidRPr="008F5D99" w:rsidTr="00565CAB">
        <w:tc>
          <w:tcPr>
            <w:tcW w:w="1413" w:type="dxa"/>
          </w:tcPr>
          <w:p w:rsidR="000B30BF" w:rsidRPr="008F5D99" w:rsidRDefault="000B30BF" w:rsidP="000440BF">
            <w:pPr>
              <w:pStyle w:val="NoSpacing"/>
              <w:rPr>
                <w:rFonts w:cstheme="minorHAnsi"/>
              </w:rPr>
            </w:pPr>
            <w:r w:rsidRPr="008F5D99">
              <w:rPr>
                <w:rFonts w:cstheme="minorHAnsi"/>
              </w:rPr>
              <w:t>Computing</w:t>
            </w:r>
          </w:p>
          <w:p w:rsidR="00D34A28" w:rsidRPr="008F5D99" w:rsidRDefault="00D34A28" w:rsidP="000440BF">
            <w:pPr>
              <w:pStyle w:val="NoSpacing"/>
              <w:rPr>
                <w:rFonts w:cstheme="minorHAnsi"/>
              </w:rPr>
            </w:pPr>
          </w:p>
        </w:tc>
        <w:tc>
          <w:tcPr>
            <w:tcW w:w="5809" w:type="dxa"/>
          </w:tcPr>
          <w:p w:rsidR="000B30BF" w:rsidRPr="008F5D99" w:rsidRDefault="00905F8E" w:rsidP="005C3DAF">
            <w:pPr>
              <w:rPr>
                <w:rFonts w:cstheme="minorHAnsi"/>
                <w:sz w:val="20"/>
                <w:szCs w:val="20"/>
              </w:rPr>
            </w:pPr>
            <w:r>
              <w:rPr>
                <w:rFonts w:cstheme="minorHAnsi"/>
                <w:sz w:val="20"/>
                <w:szCs w:val="20"/>
              </w:rPr>
              <w:t xml:space="preserve">In </w:t>
            </w:r>
            <w:r w:rsidR="00DD2FDB">
              <w:rPr>
                <w:rFonts w:cstheme="minorHAnsi"/>
                <w:sz w:val="20"/>
                <w:szCs w:val="20"/>
              </w:rPr>
              <w:t xml:space="preserve">computing we will use </w:t>
            </w:r>
            <w:proofErr w:type="spellStart"/>
            <w:r w:rsidR="00DD2FDB">
              <w:rPr>
                <w:rFonts w:cstheme="minorHAnsi"/>
                <w:sz w:val="20"/>
                <w:szCs w:val="20"/>
              </w:rPr>
              <w:t>Go</w:t>
            </w:r>
            <w:r w:rsidR="00D05639">
              <w:rPr>
                <w:rFonts w:cstheme="minorHAnsi"/>
                <w:sz w:val="20"/>
                <w:szCs w:val="20"/>
              </w:rPr>
              <w:t>o</w:t>
            </w:r>
            <w:r w:rsidR="00DD2FDB">
              <w:rPr>
                <w:rFonts w:cstheme="minorHAnsi"/>
                <w:sz w:val="20"/>
                <w:szCs w:val="20"/>
              </w:rPr>
              <w:t>glemaps</w:t>
            </w:r>
            <w:proofErr w:type="spellEnd"/>
            <w:r w:rsidR="00DD2FDB">
              <w:rPr>
                <w:rFonts w:cstheme="minorHAnsi"/>
                <w:sz w:val="20"/>
                <w:szCs w:val="20"/>
              </w:rPr>
              <w:t xml:space="preserve"> to explore various seaside locations around the UK.</w:t>
            </w:r>
            <w:r>
              <w:rPr>
                <w:rFonts w:cstheme="minorHAnsi"/>
                <w:sz w:val="20"/>
                <w:szCs w:val="20"/>
              </w:rPr>
              <w:t xml:space="preserve"> </w:t>
            </w:r>
          </w:p>
        </w:tc>
        <w:tc>
          <w:tcPr>
            <w:tcW w:w="3234" w:type="dxa"/>
          </w:tcPr>
          <w:p w:rsidR="000B30BF" w:rsidRPr="008F5D99" w:rsidRDefault="00DD2FDB" w:rsidP="005C3DAF">
            <w:pPr>
              <w:rPr>
                <w:rFonts w:cstheme="minorHAnsi"/>
                <w:sz w:val="20"/>
                <w:szCs w:val="20"/>
              </w:rPr>
            </w:pPr>
            <w:r>
              <w:rPr>
                <w:rFonts w:cstheme="minorHAnsi"/>
                <w:sz w:val="20"/>
                <w:szCs w:val="20"/>
              </w:rPr>
              <w:t xml:space="preserve">Use </w:t>
            </w:r>
            <w:proofErr w:type="spellStart"/>
            <w:r>
              <w:rPr>
                <w:rFonts w:cstheme="minorHAnsi"/>
                <w:sz w:val="20"/>
                <w:szCs w:val="20"/>
              </w:rPr>
              <w:t>googlemaps</w:t>
            </w:r>
            <w:proofErr w:type="spellEnd"/>
            <w:r>
              <w:rPr>
                <w:rFonts w:cstheme="minorHAnsi"/>
                <w:sz w:val="20"/>
                <w:szCs w:val="20"/>
              </w:rPr>
              <w:t xml:space="preserve"> to find where you live and ask your children to describe what they see.</w:t>
            </w:r>
          </w:p>
        </w:tc>
      </w:tr>
      <w:tr w:rsidR="00E31BC2" w:rsidRPr="008F5D99" w:rsidTr="00565CAB">
        <w:tc>
          <w:tcPr>
            <w:tcW w:w="1413" w:type="dxa"/>
          </w:tcPr>
          <w:p w:rsidR="00E31BC2" w:rsidRDefault="00E31BC2" w:rsidP="000440BF">
            <w:pPr>
              <w:pStyle w:val="NoSpacing"/>
              <w:rPr>
                <w:rFonts w:cstheme="minorHAnsi"/>
              </w:rPr>
            </w:pPr>
            <w:r w:rsidRPr="008F5D99">
              <w:rPr>
                <w:rFonts w:cstheme="minorHAnsi"/>
              </w:rPr>
              <w:t>Religious Education</w:t>
            </w:r>
          </w:p>
          <w:p w:rsidR="00D34A28" w:rsidRPr="008F5D99" w:rsidRDefault="00D34A28" w:rsidP="000440BF">
            <w:pPr>
              <w:pStyle w:val="NoSpacing"/>
              <w:rPr>
                <w:rFonts w:cstheme="minorHAnsi"/>
              </w:rPr>
            </w:pPr>
          </w:p>
        </w:tc>
        <w:tc>
          <w:tcPr>
            <w:tcW w:w="5809" w:type="dxa"/>
          </w:tcPr>
          <w:p w:rsidR="00565CAB" w:rsidRPr="008F5D99" w:rsidRDefault="00AC0C06" w:rsidP="00DD2FDB">
            <w:pPr>
              <w:rPr>
                <w:rFonts w:cstheme="minorHAnsi"/>
                <w:sz w:val="20"/>
                <w:szCs w:val="20"/>
              </w:rPr>
            </w:pPr>
            <w:r>
              <w:rPr>
                <w:rFonts w:cstheme="minorHAnsi"/>
                <w:sz w:val="20"/>
                <w:szCs w:val="20"/>
              </w:rPr>
              <w:t xml:space="preserve">In R.E. we will </w:t>
            </w:r>
            <w:r w:rsidR="00DD2FDB">
              <w:rPr>
                <w:rFonts w:cstheme="minorHAnsi"/>
                <w:sz w:val="20"/>
                <w:szCs w:val="20"/>
              </w:rPr>
              <w:t>look at the celebration of Eid. We will find out why this is a significant celebration for Muslim people and explore how they celebrate this occasion.</w:t>
            </w:r>
          </w:p>
        </w:tc>
        <w:tc>
          <w:tcPr>
            <w:tcW w:w="3234" w:type="dxa"/>
          </w:tcPr>
          <w:p w:rsidR="005260C2" w:rsidRPr="008F5D99" w:rsidRDefault="00AC0C06" w:rsidP="005F5518">
            <w:pPr>
              <w:rPr>
                <w:rFonts w:cstheme="minorHAnsi"/>
                <w:sz w:val="20"/>
                <w:szCs w:val="20"/>
              </w:rPr>
            </w:pPr>
            <w:r>
              <w:rPr>
                <w:rFonts w:cstheme="minorHAnsi"/>
                <w:sz w:val="20"/>
                <w:szCs w:val="20"/>
              </w:rPr>
              <w:t xml:space="preserve">Share any </w:t>
            </w:r>
            <w:r w:rsidR="00DD2FDB">
              <w:rPr>
                <w:rFonts w:cstheme="minorHAnsi"/>
                <w:sz w:val="20"/>
                <w:szCs w:val="20"/>
              </w:rPr>
              <w:t xml:space="preserve">experiences you have of special occasions. Discuss any traditions </w:t>
            </w:r>
            <w:r w:rsidR="005F5518">
              <w:rPr>
                <w:rFonts w:cstheme="minorHAnsi"/>
                <w:sz w:val="20"/>
                <w:szCs w:val="20"/>
              </w:rPr>
              <w:t>in</w:t>
            </w:r>
            <w:r w:rsidR="00DD2FDB">
              <w:rPr>
                <w:rFonts w:cstheme="minorHAnsi"/>
                <w:sz w:val="20"/>
                <w:szCs w:val="20"/>
              </w:rPr>
              <w:t xml:space="preserve"> your </w:t>
            </w:r>
            <w:r w:rsidR="00594BA9">
              <w:rPr>
                <w:rFonts w:cstheme="minorHAnsi"/>
                <w:sz w:val="20"/>
                <w:szCs w:val="20"/>
              </w:rPr>
              <w:t>family</w:t>
            </w:r>
            <w:r w:rsidR="00DD2FDB">
              <w:rPr>
                <w:rFonts w:cstheme="minorHAnsi"/>
                <w:sz w:val="20"/>
                <w:szCs w:val="20"/>
              </w:rPr>
              <w:t xml:space="preserve">.   </w:t>
            </w:r>
          </w:p>
        </w:tc>
      </w:tr>
      <w:tr w:rsidR="00705EFD" w:rsidRPr="008F5D99" w:rsidTr="00565CAB">
        <w:tc>
          <w:tcPr>
            <w:tcW w:w="1413" w:type="dxa"/>
          </w:tcPr>
          <w:p w:rsidR="00D34A28" w:rsidRPr="008F5D99" w:rsidRDefault="00705EFD" w:rsidP="00705EFD">
            <w:pPr>
              <w:pStyle w:val="NoSpacing"/>
              <w:rPr>
                <w:rFonts w:cstheme="minorHAnsi"/>
              </w:rPr>
            </w:pPr>
            <w:r w:rsidRPr="008F5D99">
              <w:rPr>
                <w:rFonts w:cstheme="minorHAnsi"/>
              </w:rPr>
              <w:t>Art and Design &amp; Technology</w:t>
            </w:r>
          </w:p>
        </w:tc>
        <w:tc>
          <w:tcPr>
            <w:tcW w:w="5809" w:type="dxa"/>
          </w:tcPr>
          <w:p w:rsidR="00905F8E" w:rsidRPr="008F5D99" w:rsidRDefault="00DD2FDB" w:rsidP="00C9531A">
            <w:pPr>
              <w:rPr>
                <w:rFonts w:cstheme="minorHAnsi"/>
                <w:sz w:val="20"/>
                <w:szCs w:val="20"/>
              </w:rPr>
            </w:pPr>
            <w:r>
              <w:rPr>
                <w:rFonts w:cstheme="minorHAnsi"/>
                <w:sz w:val="20"/>
                <w:szCs w:val="20"/>
              </w:rPr>
              <w:t xml:space="preserve">We will be preparing for an environmental fashion show and we will ask the children to create an item of clothing, such as a top, belt or hat made entirely of recyclable materials. </w:t>
            </w:r>
          </w:p>
        </w:tc>
        <w:tc>
          <w:tcPr>
            <w:tcW w:w="3234" w:type="dxa"/>
          </w:tcPr>
          <w:p w:rsidR="00B41097" w:rsidRPr="008F5D99" w:rsidRDefault="00DD2FDB" w:rsidP="005F5518">
            <w:pPr>
              <w:rPr>
                <w:rFonts w:cstheme="minorHAnsi"/>
                <w:sz w:val="20"/>
                <w:szCs w:val="20"/>
              </w:rPr>
            </w:pPr>
            <w:r>
              <w:rPr>
                <w:rFonts w:cstheme="minorHAnsi"/>
                <w:sz w:val="20"/>
                <w:szCs w:val="20"/>
              </w:rPr>
              <w:t>Talk to your children about why recycling is important and what we can do to look after our planet.</w:t>
            </w:r>
          </w:p>
        </w:tc>
      </w:tr>
      <w:tr w:rsidR="001D2E31" w:rsidRPr="008F5D99" w:rsidTr="00565CAB">
        <w:tc>
          <w:tcPr>
            <w:tcW w:w="1413" w:type="dxa"/>
          </w:tcPr>
          <w:p w:rsidR="001D2E31" w:rsidRPr="008F5D99" w:rsidRDefault="001D2E31" w:rsidP="00705EFD">
            <w:pPr>
              <w:pStyle w:val="NoSpacing"/>
              <w:rPr>
                <w:rFonts w:cstheme="minorHAnsi"/>
              </w:rPr>
            </w:pPr>
            <w:r w:rsidRPr="008F5D99">
              <w:rPr>
                <w:rFonts w:cstheme="minorHAnsi"/>
              </w:rPr>
              <w:t>Music</w:t>
            </w:r>
          </w:p>
          <w:p w:rsidR="00D34A28" w:rsidRPr="008F5D99" w:rsidRDefault="00D34A28" w:rsidP="00705EFD">
            <w:pPr>
              <w:pStyle w:val="NoSpacing"/>
              <w:rPr>
                <w:rFonts w:cstheme="minorHAnsi"/>
              </w:rPr>
            </w:pPr>
          </w:p>
          <w:p w:rsidR="00D34A28" w:rsidRPr="008F5D99" w:rsidRDefault="00D34A28" w:rsidP="00705EFD">
            <w:pPr>
              <w:pStyle w:val="NoSpacing"/>
              <w:rPr>
                <w:rFonts w:cstheme="minorHAnsi"/>
              </w:rPr>
            </w:pPr>
          </w:p>
        </w:tc>
        <w:tc>
          <w:tcPr>
            <w:tcW w:w="5809" w:type="dxa"/>
          </w:tcPr>
          <w:p w:rsidR="00FB3EA3" w:rsidRPr="008F5D99" w:rsidRDefault="00B416A5" w:rsidP="00D71E29">
            <w:pPr>
              <w:rPr>
                <w:rFonts w:cstheme="minorHAnsi"/>
                <w:sz w:val="20"/>
                <w:szCs w:val="20"/>
              </w:rPr>
            </w:pPr>
            <w:r>
              <w:rPr>
                <w:rFonts w:cstheme="minorHAnsi"/>
                <w:sz w:val="20"/>
                <w:szCs w:val="20"/>
              </w:rPr>
              <w:t xml:space="preserve">We will be </w:t>
            </w:r>
            <w:r w:rsidR="00D71E29">
              <w:rPr>
                <w:rFonts w:cstheme="minorHAnsi"/>
                <w:sz w:val="20"/>
                <w:szCs w:val="20"/>
              </w:rPr>
              <w:t xml:space="preserve">listening to and </w:t>
            </w:r>
            <w:r w:rsidR="00DD2FDB">
              <w:rPr>
                <w:rFonts w:cstheme="minorHAnsi"/>
                <w:sz w:val="20"/>
                <w:szCs w:val="20"/>
              </w:rPr>
              <w:t>learning a range of songs about the Seaside. We will create actions to go with the songs and will also explore how these songs make us feel.</w:t>
            </w:r>
          </w:p>
        </w:tc>
        <w:tc>
          <w:tcPr>
            <w:tcW w:w="3234" w:type="dxa"/>
          </w:tcPr>
          <w:p w:rsidR="003F1302" w:rsidRPr="008F5D99" w:rsidRDefault="00D71E29" w:rsidP="003F1302">
            <w:pPr>
              <w:rPr>
                <w:rFonts w:cstheme="minorHAnsi"/>
                <w:sz w:val="20"/>
                <w:szCs w:val="20"/>
              </w:rPr>
            </w:pPr>
            <w:r>
              <w:rPr>
                <w:rFonts w:cstheme="minorHAnsi"/>
                <w:sz w:val="20"/>
                <w:szCs w:val="20"/>
              </w:rPr>
              <w:t xml:space="preserve">Encourage your children to listen to and play music at home. </w:t>
            </w:r>
            <w:r w:rsidR="00DD2FDB">
              <w:rPr>
                <w:rFonts w:cstheme="minorHAnsi"/>
                <w:sz w:val="20"/>
                <w:szCs w:val="20"/>
              </w:rPr>
              <w:t>How do different types of music make you feel?</w:t>
            </w:r>
          </w:p>
        </w:tc>
      </w:tr>
      <w:tr w:rsidR="005F5518" w:rsidRPr="008F5D99" w:rsidTr="00565CAB">
        <w:tc>
          <w:tcPr>
            <w:tcW w:w="1413" w:type="dxa"/>
          </w:tcPr>
          <w:p w:rsidR="005F5518" w:rsidRPr="008F5D99" w:rsidRDefault="005F5518" w:rsidP="005F5518">
            <w:pPr>
              <w:pStyle w:val="NoSpacing"/>
              <w:rPr>
                <w:rFonts w:cstheme="minorHAnsi"/>
              </w:rPr>
            </w:pPr>
            <w:r w:rsidRPr="008F5D99">
              <w:rPr>
                <w:rFonts w:cstheme="minorHAnsi"/>
              </w:rPr>
              <w:t>Personal, Social &amp; Health Education</w:t>
            </w:r>
          </w:p>
          <w:p w:rsidR="005F5518" w:rsidRPr="008F5D99" w:rsidRDefault="005F5518" w:rsidP="005F5518">
            <w:pPr>
              <w:pStyle w:val="NoSpacing"/>
              <w:rPr>
                <w:rFonts w:cstheme="minorHAnsi"/>
              </w:rPr>
            </w:pPr>
          </w:p>
        </w:tc>
        <w:tc>
          <w:tcPr>
            <w:tcW w:w="5809" w:type="dxa"/>
          </w:tcPr>
          <w:p w:rsidR="005F5518" w:rsidRDefault="005F5518" w:rsidP="005F5518">
            <w:pPr>
              <w:pStyle w:val="NoSpacing"/>
            </w:pPr>
            <w:r>
              <w:t xml:space="preserve">In PSHE this term we will be focusing on transition and moving up to Year 2. We will be paying attention to how the children are feeling and any questions they may have for their new teachers. This will hopefully put them at ease and prepare them for transition day. </w:t>
            </w:r>
          </w:p>
        </w:tc>
        <w:tc>
          <w:tcPr>
            <w:tcW w:w="3234" w:type="dxa"/>
          </w:tcPr>
          <w:p w:rsidR="005F5518" w:rsidRDefault="005F5518" w:rsidP="005F5518">
            <w:pPr>
              <w:pStyle w:val="NoSpacing"/>
            </w:pPr>
            <w:r>
              <w:t xml:space="preserve">Talk to your child about how they feel about moving up to year 2. Address any concerns they may have and talk about what they are feeling happy and excited about. </w:t>
            </w:r>
          </w:p>
        </w:tc>
      </w:tr>
    </w:tbl>
    <w:p w:rsidR="00D75449" w:rsidRPr="008F5D99" w:rsidRDefault="00D75449" w:rsidP="000440BF">
      <w:pPr>
        <w:pStyle w:val="NoSpacing"/>
        <w:rPr>
          <w:rFonts w:cstheme="minorHAnsi"/>
        </w:rPr>
      </w:pPr>
      <w:bookmarkStart w:id="0" w:name="_GoBack"/>
      <w:bookmarkEnd w:id="0"/>
    </w:p>
    <w:sectPr w:rsidR="00D75449" w:rsidRPr="008F5D9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EC" w:rsidRDefault="00E36AEC" w:rsidP="000440BF">
      <w:pPr>
        <w:spacing w:after="0" w:line="240" w:lineRule="auto"/>
      </w:pPr>
      <w:r>
        <w:separator/>
      </w:r>
    </w:p>
  </w:endnote>
  <w:endnote w:type="continuationSeparator" w:id="0">
    <w:p w:rsidR="00E36AEC" w:rsidRDefault="00E36AEC"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EC" w:rsidRDefault="00E36AEC" w:rsidP="000440BF">
      <w:pPr>
        <w:spacing w:after="0" w:line="240" w:lineRule="auto"/>
      </w:pPr>
      <w:r>
        <w:separator/>
      </w:r>
    </w:p>
  </w:footnote>
  <w:footnote w:type="continuationSeparator" w:id="0">
    <w:p w:rsidR="00E36AEC" w:rsidRDefault="00E36AEC"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B4235"/>
    <w:multiLevelType w:val="multilevel"/>
    <w:tmpl w:val="52DC5C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B43416C"/>
    <w:multiLevelType w:val="hybridMultilevel"/>
    <w:tmpl w:val="FDB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032BD"/>
    <w:rsid w:val="00014524"/>
    <w:rsid w:val="000440BF"/>
    <w:rsid w:val="00080E59"/>
    <w:rsid w:val="00095CD5"/>
    <w:rsid w:val="000B30BF"/>
    <w:rsid w:val="000D1B1F"/>
    <w:rsid w:val="000E07D0"/>
    <w:rsid w:val="00113BB5"/>
    <w:rsid w:val="0011480B"/>
    <w:rsid w:val="00141112"/>
    <w:rsid w:val="0016156B"/>
    <w:rsid w:val="00166649"/>
    <w:rsid w:val="001A21AA"/>
    <w:rsid w:val="001C5DE7"/>
    <w:rsid w:val="001D2E31"/>
    <w:rsid w:val="002020CC"/>
    <w:rsid w:val="00276432"/>
    <w:rsid w:val="0028092A"/>
    <w:rsid w:val="002C5BE8"/>
    <w:rsid w:val="002D0960"/>
    <w:rsid w:val="002E3FB4"/>
    <w:rsid w:val="002F3C85"/>
    <w:rsid w:val="003A47E8"/>
    <w:rsid w:val="003F1302"/>
    <w:rsid w:val="004954EB"/>
    <w:rsid w:val="004D3B14"/>
    <w:rsid w:val="005005A1"/>
    <w:rsid w:val="00506ABD"/>
    <w:rsid w:val="005260C2"/>
    <w:rsid w:val="00540BF1"/>
    <w:rsid w:val="00551286"/>
    <w:rsid w:val="00565CAB"/>
    <w:rsid w:val="00594BA9"/>
    <w:rsid w:val="005C27E3"/>
    <w:rsid w:val="005C3DAF"/>
    <w:rsid w:val="005D0C79"/>
    <w:rsid w:val="005D5DC6"/>
    <w:rsid w:val="005E6843"/>
    <w:rsid w:val="005F5518"/>
    <w:rsid w:val="00633777"/>
    <w:rsid w:val="006372B6"/>
    <w:rsid w:val="00643A7B"/>
    <w:rsid w:val="00644D8B"/>
    <w:rsid w:val="006F16DF"/>
    <w:rsid w:val="00705EFD"/>
    <w:rsid w:val="007124E8"/>
    <w:rsid w:val="00761436"/>
    <w:rsid w:val="007F392B"/>
    <w:rsid w:val="00863DFD"/>
    <w:rsid w:val="00887B35"/>
    <w:rsid w:val="008B0621"/>
    <w:rsid w:val="008F5D99"/>
    <w:rsid w:val="00905F8E"/>
    <w:rsid w:val="009767E6"/>
    <w:rsid w:val="00980515"/>
    <w:rsid w:val="009B6C1A"/>
    <w:rsid w:val="009E3CC4"/>
    <w:rsid w:val="009F5FFB"/>
    <w:rsid w:val="00A409D8"/>
    <w:rsid w:val="00A63B8B"/>
    <w:rsid w:val="00A7196A"/>
    <w:rsid w:val="00AA268D"/>
    <w:rsid w:val="00AC0C06"/>
    <w:rsid w:val="00AE3975"/>
    <w:rsid w:val="00AE57BA"/>
    <w:rsid w:val="00AE5FD7"/>
    <w:rsid w:val="00B11497"/>
    <w:rsid w:val="00B25BC0"/>
    <w:rsid w:val="00B26A7A"/>
    <w:rsid w:val="00B41097"/>
    <w:rsid w:val="00B416A5"/>
    <w:rsid w:val="00B90D59"/>
    <w:rsid w:val="00B93655"/>
    <w:rsid w:val="00BA2AC8"/>
    <w:rsid w:val="00C22FBF"/>
    <w:rsid w:val="00C510C9"/>
    <w:rsid w:val="00C57292"/>
    <w:rsid w:val="00C9531A"/>
    <w:rsid w:val="00CA656A"/>
    <w:rsid w:val="00D05639"/>
    <w:rsid w:val="00D30CAD"/>
    <w:rsid w:val="00D34A28"/>
    <w:rsid w:val="00D35604"/>
    <w:rsid w:val="00D47B2F"/>
    <w:rsid w:val="00D52FE3"/>
    <w:rsid w:val="00D71E29"/>
    <w:rsid w:val="00D75449"/>
    <w:rsid w:val="00D97BFC"/>
    <w:rsid w:val="00DA08DC"/>
    <w:rsid w:val="00DD2FDB"/>
    <w:rsid w:val="00DF362D"/>
    <w:rsid w:val="00E31BC2"/>
    <w:rsid w:val="00E36AEC"/>
    <w:rsid w:val="00E60FC5"/>
    <w:rsid w:val="00EB4A82"/>
    <w:rsid w:val="00EC179B"/>
    <w:rsid w:val="00ED41CA"/>
    <w:rsid w:val="00EE5B05"/>
    <w:rsid w:val="00EF3001"/>
    <w:rsid w:val="00F065CB"/>
    <w:rsid w:val="00F172D4"/>
    <w:rsid w:val="00F24EB1"/>
    <w:rsid w:val="00F37572"/>
    <w:rsid w:val="00F558B6"/>
    <w:rsid w:val="00F64B18"/>
    <w:rsid w:val="00F655A4"/>
    <w:rsid w:val="00F702ED"/>
    <w:rsid w:val="00F7768C"/>
    <w:rsid w:val="00F96C94"/>
    <w:rsid w:val="00FB3EA3"/>
    <w:rsid w:val="00FB499E"/>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23F80"/>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 w:type="paragraph" w:styleId="ListParagraph">
    <w:name w:val="List Paragraph"/>
    <w:basedOn w:val="Normal"/>
    <w:uiPriority w:val="34"/>
    <w:qFormat/>
    <w:rsid w:val="005D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285567">
      <w:bodyDiv w:val="1"/>
      <w:marLeft w:val="0"/>
      <w:marRight w:val="0"/>
      <w:marTop w:val="0"/>
      <w:marBottom w:val="0"/>
      <w:divBdr>
        <w:top w:val="none" w:sz="0" w:space="0" w:color="auto"/>
        <w:left w:val="none" w:sz="0" w:space="0" w:color="auto"/>
        <w:bottom w:val="none" w:sz="0" w:space="0" w:color="auto"/>
        <w:right w:val="none" w:sz="0" w:space="0" w:color="auto"/>
      </w:divBdr>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053999">
      <w:bodyDiv w:val="1"/>
      <w:marLeft w:val="0"/>
      <w:marRight w:val="0"/>
      <w:marTop w:val="0"/>
      <w:marBottom w:val="0"/>
      <w:divBdr>
        <w:top w:val="none" w:sz="0" w:space="0" w:color="auto"/>
        <w:left w:val="none" w:sz="0" w:space="0" w:color="auto"/>
        <w:bottom w:val="none" w:sz="0" w:space="0" w:color="auto"/>
        <w:right w:val="none" w:sz="0" w:space="0" w:color="auto"/>
      </w:divBdr>
      <w:divsChild>
        <w:div w:id="2013603888">
          <w:marLeft w:val="0"/>
          <w:marRight w:val="0"/>
          <w:marTop w:val="0"/>
          <w:marBottom w:val="0"/>
          <w:divBdr>
            <w:top w:val="none" w:sz="0" w:space="0" w:color="auto"/>
            <w:left w:val="none" w:sz="0" w:space="0" w:color="auto"/>
            <w:bottom w:val="none" w:sz="0" w:space="0" w:color="auto"/>
            <w:right w:val="none" w:sz="0" w:space="0" w:color="auto"/>
          </w:divBdr>
          <w:divsChild>
            <w:div w:id="984168537">
              <w:marLeft w:val="0"/>
              <w:marRight w:val="0"/>
              <w:marTop w:val="0"/>
              <w:marBottom w:val="0"/>
              <w:divBdr>
                <w:top w:val="none" w:sz="0" w:space="0" w:color="auto"/>
                <w:left w:val="none" w:sz="0" w:space="0" w:color="auto"/>
                <w:bottom w:val="none" w:sz="0" w:space="0" w:color="auto"/>
                <w:right w:val="none" w:sz="0" w:space="0" w:color="auto"/>
              </w:divBdr>
            </w:div>
            <w:div w:id="1171025977">
              <w:marLeft w:val="0"/>
              <w:marRight w:val="0"/>
              <w:marTop w:val="0"/>
              <w:marBottom w:val="0"/>
              <w:divBdr>
                <w:top w:val="none" w:sz="0" w:space="0" w:color="auto"/>
                <w:left w:val="none" w:sz="0" w:space="0" w:color="auto"/>
                <w:bottom w:val="none" w:sz="0" w:space="0" w:color="auto"/>
                <w:right w:val="none" w:sz="0" w:space="0" w:color="auto"/>
              </w:divBdr>
            </w:div>
            <w:div w:id="1888713406">
              <w:marLeft w:val="0"/>
              <w:marRight w:val="0"/>
              <w:marTop w:val="0"/>
              <w:marBottom w:val="0"/>
              <w:divBdr>
                <w:top w:val="none" w:sz="0" w:space="0" w:color="auto"/>
                <w:left w:val="none" w:sz="0" w:space="0" w:color="auto"/>
                <w:bottom w:val="none" w:sz="0" w:space="0" w:color="auto"/>
                <w:right w:val="none" w:sz="0" w:space="0" w:color="auto"/>
              </w:divBdr>
            </w:div>
          </w:divsChild>
        </w:div>
        <w:div w:id="2140150864">
          <w:marLeft w:val="0"/>
          <w:marRight w:val="0"/>
          <w:marTop w:val="0"/>
          <w:marBottom w:val="0"/>
          <w:divBdr>
            <w:top w:val="none" w:sz="0" w:space="0" w:color="auto"/>
            <w:left w:val="none" w:sz="0" w:space="0" w:color="auto"/>
            <w:bottom w:val="none" w:sz="0" w:space="0" w:color="auto"/>
            <w:right w:val="none" w:sz="0" w:space="0" w:color="auto"/>
          </w:divBdr>
          <w:divsChild>
            <w:div w:id="851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377">
      <w:bodyDiv w:val="1"/>
      <w:marLeft w:val="0"/>
      <w:marRight w:val="0"/>
      <w:marTop w:val="0"/>
      <w:marBottom w:val="0"/>
      <w:divBdr>
        <w:top w:val="none" w:sz="0" w:space="0" w:color="auto"/>
        <w:left w:val="none" w:sz="0" w:space="0" w:color="auto"/>
        <w:bottom w:val="none" w:sz="0" w:space="0" w:color="auto"/>
        <w:right w:val="none" w:sz="0" w:space="0" w:color="auto"/>
      </w:divBdr>
    </w:div>
    <w:div w:id="15435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A01F-66C9-44EC-AC5D-23D9723E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Prendergast</dc:creator>
  <cp:lastModifiedBy>Sue Carey</cp:lastModifiedBy>
  <cp:revision>2</cp:revision>
  <cp:lastPrinted>2019-05-02T09:45:00Z</cp:lastPrinted>
  <dcterms:created xsi:type="dcterms:W3CDTF">2019-05-02T09:46:00Z</dcterms:created>
  <dcterms:modified xsi:type="dcterms:W3CDTF">2019-05-02T09:46:00Z</dcterms:modified>
</cp:coreProperties>
</file>