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5537"/>
        <w:gridCol w:w="5130"/>
      </w:tblGrid>
      <w:tr w:rsidR="00D94BBB" w:rsidTr="00D81E5E">
        <w:trPr>
          <w:trHeight w:val="2736"/>
        </w:trPr>
        <w:tc>
          <w:tcPr>
            <w:tcW w:w="5179" w:type="dxa"/>
          </w:tcPr>
          <w:p w:rsidR="00D94BBB" w:rsidRPr="00D94BBB" w:rsidRDefault="00D94BBB">
            <w:pPr>
              <w:rPr>
                <w:rFonts w:ascii="Segoe Print" w:hAnsi="Segoe Print"/>
                <w:b/>
                <w:color w:val="5B9BD5" w:themeColor="accent1"/>
                <w:u w:val="single"/>
              </w:rPr>
            </w:pPr>
            <w:r w:rsidRPr="00D94BBB">
              <w:rPr>
                <w:rFonts w:ascii="Segoe Print" w:hAnsi="Segoe Print"/>
                <w:b/>
                <w:color w:val="5B9BD5" w:themeColor="accent1"/>
                <w:u w:val="single"/>
              </w:rPr>
              <w:t xml:space="preserve">Make an egg bounce. </w:t>
            </w:r>
          </w:p>
          <w:p w:rsidR="00D94BBB" w:rsidRPr="00D94BBB" w:rsidRDefault="00D94BBB" w:rsidP="005906EF">
            <w:pPr>
              <w:rPr>
                <w:rFonts w:ascii="Segoe Print" w:hAnsi="Segoe Print"/>
                <w:u w:val="single"/>
              </w:rPr>
            </w:pPr>
            <w:r w:rsidRPr="00D94BBB">
              <w:rPr>
                <w:rFonts w:ascii="Segoe Print" w:hAnsi="Segoe Print"/>
                <w:u w:val="single"/>
              </w:rPr>
              <w:t>You will need:</w:t>
            </w:r>
          </w:p>
          <w:p w:rsidR="00D94BBB" w:rsidRDefault="00D94BBB" w:rsidP="009F6772">
            <w:pPr>
              <w:numPr>
                <w:ilvl w:val="0"/>
                <w:numId w:val="1"/>
              </w:num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="00295FEE">
              <w:rPr>
                <w:rFonts w:ascii="Segoe Print" w:hAnsi="Segoe Print"/>
              </w:rPr>
              <w:t xml:space="preserve"> raw egg, White vinegar, a </w:t>
            </w:r>
            <w:r w:rsidRPr="005906EF">
              <w:rPr>
                <w:rFonts w:ascii="Segoe Print" w:hAnsi="Segoe Print"/>
              </w:rPr>
              <w:t>bowl, Golden syrup, Food dye, Kitchen roll,</w:t>
            </w:r>
            <w:r>
              <w:rPr>
                <w:rFonts w:ascii="Segoe Print" w:hAnsi="Segoe Print"/>
              </w:rPr>
              <w:t xml:space="preserve"> Scales.</w:t>
            </w:r>
          </w:p>
          <w:p w:rsidR="00D94BBB" w:rsidRDefault="00D81E5E" w:rsidP="005906EF">
            <w:pPr>
              <w:rPr>
                <w:rFonts w:ascii="Segoe Print" w:hAnsi="Segoe Print"/>
              </w:rPr>
            </w:pPr>
            <w:hyperlink r:id="rId5" w:history="1">
              <w:r w:rsidR="00D94BBB" w:rsidRPr="00DE589E">
                <w:rPr>
                  <w:rStyle w:val="Hyperlink"/>
                  <w:rFonts w:ascii="Segoe Print" w:hAnsi="Segoe Print"/>
                </w:rPr>
                <w:t>https://www.youtube.com/watch?v=2ViGD-Ov5hQ&amp;t=25s</w:t>
              </w:r>
            </w:hyperlink>
          </w:p>
          <w:p w:rsidR="00D94BBB" w:rsidRDefault="00D94BBB" w:rsidP="005906EF">
            <w:pPr>
              <w:rPr>
                <w:rFonts w:ascii="Segoe Print" w:hAnsi="Segoe Print"/>
              </w:rPr>
            </w:pPr>
          </w:p>
          <w:p w:rsidR="00D94BBB" w:rsidRPr="007F0DC0" w:rsidRDefault="00D94BBB" w:rsidP="005906EF">
            <w:pPr>
              <w:rPr>
                <w:rFonts w:ascii="Segoe Print" w:hAnsi="Segoe Print"/>
              </w:rPr>
            </w:pPr>
            <w:r w:rsidRPr="005906EF">
              <w:rPr>
                <w:rFonts w:ascii="Segoe Print" w:hAnsi="Segoe Print"/>
                <w:color w:val="FF0000"/>
              </w:rPr>
              <w:t>Remember to send us in some videos of your bouncing eggs!</w:t>
            </w:r>
          </w:p>
        </w:tc>
        <w:tc>
          <w:tcPr>
            <w:tcW w:w="5537" w:type="dxa"/>
            <w:shd w:val="clear" w:color="auto" w:fill="70AD47" w:themeFill="accent6"/>
          </w:tcPr>
          <w:p w:rsidR="00D81E5E" w:rsidRDefault="00D81E5E" w:rsidP="00D81E5E">
            <w:pPr>
              <w:jc w:val="center"/>
              <w:rPr>
                <w:rFonts w:ascii="Segoe Print" w:hAnsi="Segoe Print"/>
                <w:sz w:val="56"/>
              </w:rPr>
            </w:pPr>
          </w:p>
          <w:p w:rsidR="00D81E5E" w:rsidRPr="00AC6B9A" w:rsidRDefault="00D81E5E" w:rsidP="00D81E5E">
            <w:pPr>
              <w:jc w:val="center"/>
              <w:rPr>
                <w:rFonts w:ascii="Segoe Print" w:hAnsi="Segoe Print"/>
                <w:sz w:val="56"/>
              </w:rPr>
            </w:pPr>
            <w:r>
              <w:rPr>
                <w:rFonts w:ascii="Segoe Print" w:hAnsi="Segoe Print"/>
                <w:sz w:val="56"/>
              </w:rPr>
              <w:t>Science</w:t>
            </w:r>
          </w:p>
          <w:p w:rsidR="00D94BBB" w:rsidRPr="00D94BBB" w:rsidRDefault="00D81E5E" w:rsidP="00D81E5E">
            <w:pPr>
              <w:jc w:val="center"/>
              <w:rPr>
                <w:rFonts w:ascii="Segoe Print" w:hAnsi="Segoe Print"/>
                <w:sz w:val="56"/>
                <w:szCs w:val="56"/>
              </w:rPr>
            </w:pPr>
            <w:r w:rsidRPr="007F0DC0">
              <w:rPr>
                <w:rFonts w:ascii="Segoe Print" w:hAnsi="Segoe Print"/>
                <w:sz w:val="40"/>
              </w:rPr>
              <w:t>Home L</w:t>
            </w:r>
            <w:r>
              <w:rPr>
                <w:rFonts w:ascii="Segoe Print" w:hAnsi="Segoe Print"/>
                <w:sz w:val="40"/>
              </w:rPr>
              <w:t>e</w:t>
            </w:r>
            <w:r w:rsidRPr="007F0DC0">
              <w:rPr>
                <w:rFonts w:ascii="Segoe Print" w:hAnsi="Segoe Print"/>
                <w:sz w:val="40"/>
              </w:rPr>
              <w:t>arning Choices</w:t>
            </w:r>
            <w:r>
              <w:rPr>
                <w:rFonts w:ascii="Segoe Print" w:hAnsi="Segoe Print"/>
                <w:sz w:val="40"/>
              </w:rPr>
              <w:t xml:space="preserve"> – Summer 2</w:t>
            </w:r>
          </w:p>
        </w:tc>
        <w:tc>
          <w:tcPr>
            <w:tcW w:w="5130" w:type="dxa"/>
          </w:tcPr>
          <w:p w:rsidR="00D94BBB" w:rsidRDefault="00D94BBB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Create a </w:t>
            </w:r>
            <w:r>
              <w:rPr>
                <w:rFonts w:ascii="Segoe Print" w:hAnsi="Segoe Print"/>
                <w:b/>
                <w:color w:val="7030A0"/>
              </w:rPr>
              <w:t>BFG potion</w:t>
            </w:r>
            <w:r>
              <w:rPr>
                <w:rFonts w:ascii="Segoe Print" w:hAnsi="Segoe Print"/>
              </w:rPr>
              <w:t>, before you begin make a prediction! What do you think your potion will look like?</w:t>
            </w:r>
          </w:p>
          <w:p w:rsidR="00D94BBB" w:rsidRPr="00D94BBB" w:rsidRDefault="00D94BBB" w:rsidP="005906EF">
            <w:pPr>
              <w:rPr>
                <w:rFonts w:ascii="Segoe Print" w:hAnsi="Segoe Print"/>
                <w:b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</w:t>
            </w:r>
            <w:r w:rsidRPr="00D94BBB">
              <w:rPr>
                <w:rFonts w:ascii="Segoe Print" w:hAnsi="Segoe Print"/>
                <w:b/>
                <w:sz w:val="20"/>
                <w:szCs w:val="20"/>
                <w:u w:val="single"/>
              </w:rPr>
              <w:t>:</w:t>
            </w:r>
          </w:p>
          <w:p w:rsidR="00D94BBB" w:rsidRPr="00D94BBB" w:rsidRDefault="00D94BBB" w:rsidP="005906EF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>Washing up liquid, Bicarbonate of soda, Distilled malt vinegar, Glitter, Cabbage water.</w:t>
            </w:r>
            <w:r w:rsidRPr="00D94BBB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D94BBB" w:rsidRDefault="00D94BBB" w:rsidP="005906EF">
            <w:pPr>
              <w:pStyle w:val="ListParagraph"/>
              <w:jc w:val="center"/>
              <w:rPr>
                <w:rFonts w:ascii="Segoe Print" w:hAnsi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7A7B40" wp14:editId="3ED72A48">
                  <wp:extent cx="1143000" cy="85511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56" cy="87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BBB" w:rsidRPr="00A67AE8" w:rsidRDefault="00D81E5E" w:rsidP="005906EF">
            <w:pPr>
              <w:rPr>
                <w:rFonts w:ascii="Segoe Print" w:hAnsi="Segoe Print"/>
                <w:sz w:val="18"/>
                <w:szCs w:val="18"/>
              </w:rPr>
            </w:pPr>
            <w:hyperlink r:id="rId7" w:history="1">
              <w:r w:rsidR="00D94BBB" w:rsidRPr="00DE589E">
                <w:rPr>
                  <w:rStyle w:val="Hyperlink"/>
                  <w:rFonts w:ascii="Segoe Print" w:hAnsi="Segoe Print"/>
                  <w:sz w:val="18"/>
                  <w:szCs w:val="18"/>
                </w:rPr>
                <w:t>http://pearsandchocolatesauce.co.uk/2018/02/06/bfg-dream-potions/</w:t>
              </w:r>
            </w:hyperlink>
          </w:p>
        </w:tc>
      </w:tr>
      <w:tr w:rsidR="009F6772" w:rsidTr="00295FEE">
        <w:trPr>
          <w:trHeight w:val="2736"/>
        </w:trPr>
        <w:tc>
          <w:tcPr>
            <w:tcW w:w="5179" w:type="dxa"/>
          </w:tcPr>
          <w:p w:rsidR="00D94BBB" w:rsidRPr="00D94BBB" w:rsidRDefault="00D94BBB">
            <w:pPr>
              <w:rPr>
                <w:rFonts w:ascii="Segoe Print" w:hAnsi="Segoe Print"/>
                <w:b/>
                <w:color w:val="00FF00"/>
                <w:u w:val="single"/>
              </w:rPr>
            </w:pPr>
            <w:r w:rsidRPr="00D94BBB">
              <w:rPr>
                <w:rFonts w:ascii="Segoe Print" w:hAnsi="Segoe Print"/>
                <w:b/>
                <w:color w:val="00FF00"/>
                <w:u w:val="single"/>
              </w:rPr>
              <w:t>Visit</w:t>
            </w:r>
          </w:p>
          <w:p w:rsidR="00D94BBB" w:rsidRDefault="00D81E5E">
            <w:pPr>
              <w:rPr>
                <w:rFonts w:ascii="Segoe Print" w:hAnsi="Segoe Print"/>
              </w:rPr>
            </w:pPr>
            <w:hyperlink r:id="rId8" w:history="1">
              <w:r w:rsidR="00D94BBB" w:rsidRPr="00DE589E">
                <w:rPr>
                  <w:rStyle w:val="Hyperlink"/>
                  <w:rFonts w:ascii="Segoe Print" w:hAnsi="Segoe Print"/>
                </w:rPr>
                <w:t>https://www.bbc.co.uk/teach/terrific-scientific/KS2/zfj6bdm</w:t>
              </w:r>
            </w:hyperlink>
          </w:p>
          <w:p w:rsidR="00D94BBB" w:rsidRPr="00D94BBB" w:rsidRDefault="00D94BBB" w:rsidP="00AE224E">
            <w:pPr>
              <w:pStyle w:val="blocks-text-blockparagraph"/>
              <w:shd w:val="clear" w:color="auto" w:fill="FFFFFF"/>
              <w:textAlignment w:val="top"/>
              <w:rPr>
                <w:rFonts w:ascii="Segoe Print" w:hAnsi="Segoe Print" w:cs="Helvetica"/>
                <w:color w:val="333333"/>
                <w:lang w:val="en"/>
              </w:rPr>
            </w:pPr>
            <w:r w:rsidRPr="00D94BBB">
              <w:rPr>
                <w:rFonts w:ascii="Segoe Print" w:hAnsi="Segoe Print" w:cs="Helvetica"/>
                <w:color w:val="333333"/>
                <w:lang w:val="en"/>
              </w:rPr>
              <w:t>to learn about plastic, motion and light! The resources focus on a series of practical investigations. For each investigation, there is a film which introduces the topic and demonstrates the investigation and a downloadable resource.</w:t>
            </w:r>
          </w:p>
        </w:tc>
        <w:tc>
          <w:tcPr>
            <w:tcW w:w="5537" w:type="dxa"/>
          </w:tcPr>
          <w:p w:rsidR="00D94BBB" w:rsidRPr="00D94BBB" w:rsidRDefault="00D94BBB" w:rsidP="00D94BBB">
            <w:pPr>
              <w:rPr>
                <w:rFonts w:ascii="Segoe Print" w:hAnsi="Segoe Print"/>
                <w:b/>
                <w:color w:val="FF0066"/>
                <w:u w:val="single"/>
              </w:rPr>
            </w:pPr>
            <w:r w:rsidRPr="00D94BBB">
              <w:rPr>
                <w:rFonts w:ascii="Segoe Print" w:hAnsi="Segoe Print"/>
                <w:b/>
                <w:color w:val="FF0066"/>
                <w:u w:val="single"/>
              </w:rPr>
              <w:t>Grow a sunflower and keep a diary!</w:t>
            </w:r>
          </w:p>
          <w:p w:rsidR="00D94BBB" w:rsidRPr="00D94BBB" w:rsidRDefault="00D94BBB" w:rsidP="00D94BBB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need:</w:t>
            </w:r>
          </w:p>
          <w:p w:rsidR="00D94BBB" w:rsidRPr="00D94BBB" w:rsidRDefault="00D94BBB" w:rsidP="00D94BBB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>Sunflower seeds (or any other seeds), A pot, Soil.</w:t>
            </w:r>
          </w:p>
          <w:p w:rsidR="00D94BBB" w:rsidRDefault="00D94BBB" w:rsidP="00D94BBB">
            <w:pPr>
              <w:rPr>
                <w:rFonts w:ascii="Segoe Print" w:hAnsi="Segoe Print"/>
              </w:rPr>
            </w:pPr>
            <w:r w:rsidRPr="00A67AE8">
              <w:rPr>
                <w:rFonts w:ascii="Segoe Print" w:hAnsi="Segoe Print"/>
              </w:rPr>
              <w:t>Keep a sunflower diary</w:t>
            </w:r>
            <w:r>
              <w:rPr>
                <w:rFonts w:ascii="Segoe Print" w:hAnsi="Segoe Print"/>
              </w:rPr>
              <w:t xml:space="preserve"> and record any changes that you see.</w:t>
            </w:r>
          </w:p>
          <w:p w:rsidR="00D94BBB" w:rsidRDefault="00D94BBB" w:rsidP="00D94BBB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Write what you think will happen to the seed and predict how tall your sunflower might get!</w:t>
            </w:r>
          </w:p>
          <w:p w:rsidR="00D94BBB" w:rsidRDefault="00D94BBB" w:rsidP="00D94BBB">
            <w:pPr>
              <w:jc w:val="center"/>
              <w:rPr>
                <w:rFonts w:ascii="Segoe Print" w:hAnsi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C98F39" wp14:editId="65882771">
                  <wp:extent cx="533400" cy="54428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36" cy="54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BBB" w:rsidRPr="00AE224E" w:rsidRDefault="00D81E5E" w:rsidP="00D94BBB">
            <w:pPr>
              <w:rPr>
                <w:rFonts w:ascii="Segoe Print" w:hAnsi="Segoe Print"/>
                <w:sz w:val="28"/>
                <w:szCs w:val="28"/>
              </w:rPr>
            </w:pPr>
            <w:hyperlink r:id="rId10" w:history="1">
              <w:r w:rsidR="00D94BBB" w:rsidRPr="00D94BBB">
                <w:rPr>
                  <w:rStyle w:val="Hyperlink"/>
                  <w:rFonts w:ascii="Segoe Print" w:hAnsi="Segoe Print"/>
                  <w:sz w:val="20"/>
                  <w:szCs w:val="20"/>
                </w:rPr>
                <w:t>https://www.bbc.co.uk/teach/class-clips-video/science-ks1-ks2-ivys-plant-shop/zh2hkmn</w:t>
              </w:r>
            </w:hyperlink>
          </w:p>
        </w:tc>
        <w:tc>
          <w:tcPr>
            <w:tcW w:w="5130" w:type="dxa"/>
          </w:tcPr>
          <w:p w:rsidR="00D94BBB" w:rsidRPr="00D94BBB" w:rsidRDefault="00D94BBB">
            <w:pPr>
              <w:rPr>
                <w:rFonts w:ascii="Segoe Print" w:hAnsi="Segoe Print"/>
                <w:b/>
                <w:u w:val="single"/>
              </w:rPr>
            </w:pPr>
            <w:r w:rsidRPr="00D94BBB">
              <w:rPr>
                <w:rFonts w:ascii="Segoe Print" w:hAnsi="Segoe Print"/>
                <w:b/>
                <w:color w:val="7030A0"/>
                <w:u w:val="single"/>
              </w:rPr>
              <w:t>Rainbow</w:t>
            </w:r>
            <w:r w:rsidRPr="00D94BBB">
              <w:rPr>
                <w:rFonts w:ascii="Segoe Print" w:hAnsi="Segoe Print"/>
                <w:b/>
                <w:u w:val="single"/>
              </w:rPr>
              <w:t xml:space="preserve"> </w:t>
            </w:r>
            <w:r w:rsidRPr="00D94BBB">
              <w:rPr>
                <w:rFonts w:ascii="Segoe Print" w:hAnsi="Segoe Print"/>
                <w:b/>
                <w:color w:val="00B050"/>
                <w:u w:val="single"/>
              </w:rPr>
              <w:t xml:space="preserve">colour </w:t>
            </w:r>
            <w:r w:rsidRPr="00D94BBB">
              <w:rPr>
                <w:rFonts w:ascii="Segoe Print" w:hAnsi="Segoe Print"/>
                <w:b/>
                <w:color w:val="FFC000"/>
                <w:u w:val="single"/>
              </w:rPr>
              <w:t xml:space="preserve">mixing! </w:t>
            </w:r>
          </w:p>
          <w:p w:rsidR="00D94BBB" w:rsidRPr="00D94BBB" w:rsidRDefault="00D94BBB" w:rsidP="00AE224E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need:</w:t>
            </w:r>
          </w:p>
          <w:p w:rsidR="00D94BBB" w:rsidRPr="00D94BBB" w:rsidRDefault="00D94BBB" w:rsidP="00AE224E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 xml:space="preserve">A bowl, </w:t>
            </w:r>
            <w:proofErr w:type="gramStart"/>
            <w:r w:rsidRPr="00D94BBB">
              <w:rPr>
                <w:rFonts w:ascii="Segoe Print" w:hAnsi="Segoe Print"/>
                <w:sz w:val="20"/>
                <w:szCs w:val="20"/>
              </w:rPr>
              <w:t>A</w:t>
            </w:r>
            <w:proofErr w:type="gramEnd"/>
            <w:r w:rsidRPr="00D94BBB">
              <w:rPr>
                <w:rFonts w:ascii="Segoe Print" w:hAnsi="Segoe Print"/>
                <w:sz w:val="20"/>
                <w:szCs w:val="20"/>
              </w:rPr>
              <w:t xml:space="preserve"> cup of milk, Washing up liquid and food colouring.</w:t>
            </w:r>
          </w:p>
          <w:p w:rsidR="00D94BBB" w:rsidRPr="00D94BBB" w:rsidRDefault="00D94BBB" w:rsidP="00AE224E">
            <w:pPr>
              <w:rPr>
                <w:rFonts w:ascii="Segoe Print" w:hAnsi="Segoe Print"/>
                <w:u w:val="single"/>
              </w:rPr>
            </w:pPr>
            <w:r w:rsidRPr="00D94BBB">
              <w:rPr>
                <w:rFonts w:ascii="Segoe Print" w:hAnsi="Segoe Print"/>
                <w:u w:val="single"/>
              </w:rPr>
              <w:t>Method:</w:t>
            </w:r>
          </w:p>
          <w:p w:rsidR="00D94BBB" w:rsidRPr="00AE224E" w:rsidRDefault="00D94BBB" w:rsidP="00AE224E">
            <w:pPr>
              <w:ind w:left="360"/>
              <w:rPr>
                <w:rFonts w:ascii="Segoe Print" w:hAnsi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7DD270" wp14:editId="78FEFB0F">
                  <wp:extent cx="3095625" cy="20027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181" cy="200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94BBB" w:rsidTr="00295FEE">
        <w:trPr>
          <w:trHeight w:val="2736"/>
        </w:trPr>
        <w:tc>
          <w:tcPr>
            <w:tcW w:w="5179" w:type="dxa"/>
          </w:tcPr>
          <w:p w:rsidR="003E1800" w:rsidRPr="00D94BBB" w:rsidRDefault="00D94BBB" w:rsidP="003E1800">
            <w:pPr>
              <w:rPr>
                <w:rFonts w:ascii="Segoe Print" w:hAnsi="Segoe Print"/>
                <w:b/>
                <w:u w:val="single"/>
              </w:rPr>
            </w:pPr>
            <w:r w:rsidRPr="00F32C2B">
              <w:rPr>
                <w:rFonts w:ascii="Segoe Print" w:hAnsi="Segoe Print"/>
                <w:sz w:val="16"/>
              </w:rPr>
              <w:lastRenderedPageBreak/>
              <w:t xml:space="preserve"> </w:t>
            </w:r>
            <w:r w:rsidR="003E1800" w:rsidRPr="003E1800">
              <w:rPr>
                <w:rFonts w:ascii="Segoe Print" w:hAnsi="Segoe Print"/>
                <w:b/>
                <w:color w:val="ED7D31" w:themeColor="accent2"/>
                <w:u w:val="single"/>
              </w:rPr>
              <w:t xml:space="preserve">Paper towel </w:t>
            </w:r>
            <w:r w:rsidR="00C770D1">
              <w:rPr>
                <w:rFonts w:ascii="Segoe Print" w:hAnsi="Segoe Print"/>
                <w:b/>
                <w:color w:val="ED7D31" w:themeColor="accent2"/>
                <w:u w:val="single"/>
              </w:rPr>
              <w:t>colour mixing</w:t>
            </w:r>
            <w:r w:rsidR="003E1800" w:rsidRPr="003E1800">
              <w:rPr>
                <w:rFonts w:ascii="Segoe Print" w:hAnsi="Segoe Print"/>
                <w:b/>
                <w:color w:val="ED7D31" w:themeColor="accent2"/>
                <w:u w:val="single"/>
              </w:rPr>
              <w:t xml:space="preserve"> </w:t>
            </w:r>
          </w:p>
          <w:p w:rsidR="003E1800" w:rsidRPr="00D94BBB" w:rsidRDefault="003E1800" w:rsidP="003E1800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need:</w:t>
            </w:r>
          </w:p>
          <w:p w:rsidR="003E1800" w:rsidRPr="00D94BBB" w:rsidRDefault="003E1800" w:rsidP="003E1800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 xml:space="preserve">A </w:t>
            </w:r>
            <w:r>
              <w:rPr>
                <w:rFonts w:ascii="Segoe Print" w:hAnsi="Segoe Print"/>
                <w:sz w:val="20"/>
                <w:szCs w:val="20"/>
              </w:rPr>
              <w:t>plastic cup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 w:rsidR="00C770D1">
              <w:rPr>
                <w:rFonts w:ascii="Segoe Print" w:hAnsi="Segoe Print"/>
                <w:sz w:val="20"/>
                <w:szCs w:val="20"/>
              </w:rPr>
              <w:t>paper towels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 w:rsidR="00C770D1">
              <w:rPr>
                <w:rFonts w:ascii="Segoe Print" w:hAnsi="Segoe Print"/>
                <w:sz w:val="20"/>
                <w:szCs w:val="20"/>
              </w:rPr>
              <w:t>water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 and food colouring.</w:t>
            </w:r>
          </w:p>
          <w:p w:rsidR="003E1800" w:rsidRDefault="003E1800" w:rsidP="003E1800">
            <w:pPr>
              <w:rPr>
                <w:rFonts w:ascii="Segoe Print" w:hAnsi="Segoe Print"/>
                <w:u w:val="single"/>
              </w:rPr>
            </w:pPr>
            <w:r w:rsidRPr="00D94BBB">
              <w:rPr>
                <w:rFonts w:ascii="Segoe Print" w:hAnsi="Segoe Print"/>
                <w:u w:val="single"/>
              </w:rPr>
              <w:t>Method:</w:t>
            </w:r>
          </w:p>
          <w:p w:rsidR="00C770D1" w:rsidRPr="00D94BBB" w:rsidRDefault="00C770D1" w:rsidP="003E1800">
            <w:pPr>
              <w:rPr>
                <w:rFonts w:ascii="Segoe Print" w:hAnsi="Segoe Print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99FD4C" wp14:editId="2140A675">
                  <wp:extent cx="3076575" cy="2343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649" cy="235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BBB" w:rsidRDefault="00D94BBB" w:rsidP="00F32C2B">
            <w:pPr>
              <w:jc w:val="center"/>
              <w:rPr>
                <w:rFonts w:ascii="Segoe Print" w:hAnsi="Segoe Print"/>
              </w:rPr>
            </w:pPr>
          </w:p>
          <w:p w:rsidR="00C770D1" w:rsidRDefault="00C770D1" w:rsidP="00F32C2B">
            <w:pPr>
              <w:jc w:val="center"/>
              <w:rPr>
                <w:rFonts w:ascii="Segoe Print" w:hAnsi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EDC0A7" wp14:editId="6AAA51AA">
                  <wp:extent cx="1363287" cy="9144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434" cy="94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FEE" w:rsidRDefault="00295FEE" w:rsidP="00F32C2B">
            <w:pPr>
              <w:jc w:val="center"/>
              <w:rPr>
                <w:rFonts w:ascii="Segoe Print" w:hAnsi="Segoe Print"/>
              </w:rPr>
            </w:pPr>
          </w:p>
          <w:p w:rsidR="00295FEE" w:rsidRPr="00295FEE" w:rsidRDefault="00295FEE" w:rsidP="00F32C2B">
            <w:pPr>
              <w:jc w:val="center"/>
              <w:rPr>
                <w:rFonts w:ascii="Segoe Print" w:hAnsi="Segoe Print"/>
                <w:b/>
                <w:color w:val="FF0066"/>
                <w:u w:val="single"/>
              </w:rPr>
            </w:pPr>
            <w:r w:rsidRPr="00295FEE">
              <w:rPr>
                <w:rFonts w:ascii="Segoe Print" w:hAnsi="Segoe Print"/>
                <w:b/>
                <w:color w:val="FF0066"/>
                <w:u w:val="single"/>
              </w:rPr>
              <w:t>Try this next!</w:t>
            </w:r>
          </w:p>
          <w:p w:rsidR="00295FEE" w:rsidRPr="00295FEE" w:rsidRDefault="00295FEE" w:rsidP="00295FEE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295FEE">
              <w:rPr>
                <w:rFonts w:ascii="Segoe Print" w:hAnsi="Segoe Print"/>
                <w:sz w:val="20"/>
                <w:szCs w:val="20"/>
              </w:rPr>
              <w:t>https://www.youtube.com/watch?v=fYniUL4l_BA</w:t>
            </w:r>
          </w:p>
        </w:tc>
        <w:tc>
          <w:tcPr>
            <w:tcW w:w="5537" w:type="dxa"/>
          </w:tcPr>
          <w:p w:rsidR="00D94BBB" w:rsidRDefault="009F6772">
            <w:pPr>
              <w:rPr>
                <w:rFonts w:ascii="Segoe Print" w:hAnsi="Segoe Print"/>
                <w:b/>
                <w:color w:val="FF0000"/>
                <w:u w:val="single"/>
              </w:rPr>
            </w:pPr>
            <w:r w:rsidRPr="009F6772">
              <w:rPr>
                <w:rFonts w:ascii="Segoe Print" w:hAnsi="Segoe Print"/>
                <w:b/>
                <w:color w:val="FF0000"/>
                <w:u w:val="single"/>
              </w:rPr>
              <w:t>Make your own volcano</w:t>
            </w:r>
          </w:p>
          <w:p w:rsidR="009F6772" w:rsidRPr="00D94BBB" w:rsidRDefault="009F6772" w:rsidP="009F6772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need:</w:t>
            </w:r>
          </w:p>
          <w:p w:rsidR="009F6772" w:rsidRPr="00D94BBB" w:rsidRDefault="009F6772" w:rsidP="009F6772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 xml:space="preserve">A </w:t>
            </w:r>
            <w:r>
              <w:rPr>
                <w:rFonts w:ascii="Segoe Print" w:hAnsi="Segoe Print"/>
                <w:sz w:val="20"/>
                <w:szCs w:val="20"/>
              </w:rPr>
              <w:t>plastic cup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>
              <w:rPr>
                <w:rFonts w:ascii="Segoe Print" w:hAnsi="Segoe Print"/>
                <w:sz w:val="20"/>
                <w:szCs w:val="20"/>
              </w:rPr>
              <w:t>vinegar, baking soda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>
              <w:rPr>
                <w:rFonts w:ascii="Segoe Print" w:hAnsi="Segoe Print"/>
                <w:sz w:val="20"/>
                <w:szCs w:val="20"/>
              </w:rPr>
              <w:t>water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 and food colouring</w:t>
            </w:r>
            <w:r>
              <w:rPr>
                <w:rFonts w:ascii="Segoe Print" w:hAnsi="Segoe Print"/>
                <w:sz w:val="20"/>
                <w:szCs w:val="20"/>
              </w:rPr>
              <w:t xml:space="preserve"> preferably red</w:t>
            </w:r>
            <w:r w:rsidRPr="00D94BBB">
              <w:rPr>
                <w:rFonts w:ascii="Segoe Print" w:hAnsi="Segoe Print"/>
                <w:sz w:val="20"/>
                <w:szCs w:val="20"/>
              </w:rPr>
              <w:t>.</w:t>
            </w:r>
          </w:p>
          <w:p w:rsidR="009F6772" w:rsidRDefault="009F6772" w:rsidP="009F6772">
            <w:pPr>
              <w:rPr>
                <w:rFonts w:ascii="Segoe Print" w:hAnsi="Segoe Print"/>
                <w:u w:val="single"/>
              </w:rPr>
            </w:pPr>
            <w:r w:rsidRPr="00D94BBB">
              <w:rPr>
                <w:rFonts w:ascii="Segoe Print" w:hAnsi="Segoe Print"/>
                <w:u w:val="single"/>
              </w:rPr>
              <w:t>Method:</w:t>
            </w:r>
          </w:p>
          <w:p w:rsidR="009F6772" w:rsidRDefault="009F6772">
            <w:pPr>
              <w:rPr>
                <w:rFonts w:ascii="Segoe Print" w:hAnsi="Segoe Print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63D181" wp14:editId="174BC633">
                  <wp:extent cx="3295650" cy="2209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82" cy="221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FEE" w:rsidRDefault="00D81E5E">
            <w:pPr>
              <w:rPr>
                <w:rFonts w:ascii="Segoe Print" w:hAnsi="Segoe Print"/>
                <w:sz w:val="20"/>
                <w:szCs w:val="20"/>
              </w:rPr>
            </w:pPr>
            <w:hyperlink r:id="rId15" w:history="1">
              <w:r w:rsidR="00295FEE" w:rsidRPr="00DE589E">
                <w:rPr>
                  <w:rStyle w:val="Hyperlink"/>
                  <w:rFonts w:ascii="Segoe Print" w:hAnsi="Segoe Print"/>
                  <w:sz w:val="20"/>
                  <w:szCs w:val="20"/>
                </w:rPr>
                <w:t>https://www.youtube.com/watch?v=wFSYLQkMR7U</w:t>
              </w:r>
            </w:hyperlink>
          </w:p>
          <w:p w:rsidR="00295FEE" w:rsidRPr="00295FEE" w:rsidRDefault="00295FEE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5130" w:type="dxa"/>
          </w:tcPr>
          <w:p w:rsidR="00D94BBB" w:rsidRDefault="006940D5" w:rsidP="00D94BBB">
            <w:pPr>
              <w:rPr>
                <w:rFonts w:ascii="Segoe Print" w:hAnsi="Segoe Print"/>
                <w:b/>
                <w:color w:val="2E74B5" w:themeColor="accent1" w:themeShade="BF"/>
                <w:u w:val="single"/>
              </w:rPr>
            </w:pPr>
            <w:r>
              <w:rPr>
                <w:rFonts w:ascii="Segoe Print" w:hAnsi="Segoe Print"/>
                <w:b/>
                <w:color w:val="2E74B5" w:themeColor="accent1" w:themeShade="BF"/>
                <w:u w:val="single"/>
              </w:rPr>
              <w:t xml:space="preserve">Rain </w:t>
            </w:r>
            <w:r w:rsidR="00030203" w:rsidRPr="00030203">
              <w:rPr>
                <w:rFonts w:ascii="Segoe Print" w:hAnsi="Segoe Print"/>
                <w:b/>
                <w:color w:val="2E74B5" w:themeColor="accent1" w:themeShade="BF"/>
                <w:u w:val="single"/>
              </w:rPr>
              <w:t>cloud</w:t>
            </w:r>
            <w:r>
              <w:rPr>
                <w:rFonts w:ascii="Segoe Print" w:hAnsi="Segoe Print"/>
                <w:b/>
                <w:color w:val="2E74B5" w:themeColor="accent1" w:themeShade="BF"/>
                <w:u w:val="single"/>
              </w:rPr>
              <w:t xml:space="preserve"> in a jar.</w:t>
            </w:r>
          </w:p>
          <w:p w:rsidR="00030203" w:rsidRPr="00D94BBB" w:rsidRDefault="00030203" w:rsidP="00030203">
            <w:pPr>
              <w:rPr>
                <w:rFonts w:ascii="Segoe Print" w:hAnsi="Segoe Print"/>
                <w:sz w:val="20"/>
                <w:szCs w:val="20"/>
                <w:u w:val="single"/>
              </w:rPr>
            </w:pPr>
            <w:r w:rsidRPr="00D94BBB">
              <w:rPr>
                <w:rFonts w:ascii="Segoe Print" w:hAnsi="Segoe Print"/>
                <w:sz w:val="20"/>
                <w:szCs w:val="20"/>
                <w:u w:val="single"/>
              </w:rPr>
              <w:t>You will need:</w:t>
            </w:r>
          </w:p>
          <w:p w:rsidR="00030203" w:rsidRPr="00D94BBB" w:rsidRDefault="00030203" w:rsidP="00030203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20"/>
                <w:szCs w:val="20"/>
              </w:rPr>
            </w:pPr>
            <w:r w:rsidRPr="00D94BBB">
              <w:rPr>
                <w:rFonts w:ascii="Segoe Print" w:hAnsi="Segoe Print"/>
                <w:sz w:val="20"/>
                <w:szCs w:val="20"/>
              </w:rPr>
              <w:t xml:space="preserve">A </w:t>
            </w:r>
            <w:r>
              <w:rPr>
                <w:rFonts w:ascii="Segoe Print" w:hAnsi="Segoe Print"/>
                <w:sz w:val="20"/>
                <w:szCs w:val="20"/>
              </w:rPr>
              <w:t>clear cup or jar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>
              <w:rPr>
                <w:rFonts w:ascii="Segoe Print" w:hAnsi="Segoe Print"/>
                <w:sz w:val="20"/>
                <w:szCs w:val="20"/>
              </w:rPr>
              <w:t>shaving cream, blue food colouring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, </w:t>
            </w:r>
            <w:r>
              <w:rPr>
                <w:rFonts w:ascii="Segoe Print" w:hAnsi="Segoe Print"/>
                <w:sz w:val="20"/>
                <w:szCs w:val="20"/>
              </w:rPr>
              <w:t>water, pipette/ spoon</w:t>
            </w:r>
            <w:r w:rsidRPr="00D94BBB">
              <w:rPr>
                <w:rFonts w:ascii="Segoe Print" w:hAnsi="Segoe Print"/>
                <w:sz w:val="20"/>
                <w:szCs w:val="20"/>
              </w:rPr>
              <w:t xml:space="preserve"> and </w:t>
            </w:r>
            <w:r>
              <w:rPr>
                <w:rFonts w:ascii="Segoe Print" w:hAnsi="Segoe Print"/>
                <w:sz w:val="20"/>
                <w:szCs w:val="20"/>
              </w:rPr>
              <w:t>bowl</w:t>
            </w:r>
            <w:r w:rsidRPr="00D94BBB">
              <w:rPr>
                <w:rFonts w:ascii="Segoe Print" w:hAnsi="Segoe Print"/>
                <w:sz w:val="20"/>
                <w:szCs w:val="20"/>
              </w:rPr>
              <w:t>.</w:t>
            </w:r>
          </w:p>
          <w:p w:rsidR="00030203" w:rsidRDefault="00030203" w:rsidP="00030203">
            <w:pPr>
              <w:rPr>
                <w:rFonts w:ascii="Segoe Print" w:hAnsi="Segoe Print"/>
                <w:u w:val="single"/>
              </w:rPr>
            </w:pPr>
            <w:r w:rsidRPr="00D94BBB">
              <w:rPr>
                <w:rFonts w:ascii="Segoe Print" w:hAnsi="Segoe Print"/>
                <w:u w:val="single"/>
              </w:rPr>
              <w:t>Method:</w:t>
            </w:r>
          </w:p>
          <w:p w:rsidR="00030203" w:rsidRDefault="00030203" w:rsidP="00D94BBB">
            <w:pPr>
              <w:rPr>
                <w:rFonts w:ascii="Segoe Print" w:hAnsi="Segoe Print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31A7DC" wp14:editId="56AE963F">
                  <wp:extent cx="3120390" cy="2390775"/>
                  <wp:effectExtent l="0" t="0" r="381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9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203" w:rsidRDefault="00D81E5E" w:rsidP="00030203">
            <w:pPr>
              <w:rPr>
                <w:rFonts w:ascii="Segoe Print" w:hAnsi="Segoe Print"/>
                <w:sz w:val="20"/>
                <w:szCs w:val="20"/>
              </w:rPr>
            </w:pPr>
            <w:hyperlink r:id="rId17" w:history="1">
              <w:r w:rsidR="00030203" w:rsidRPr="00DE589E">
                <w:rPr>
                  <w:rStyle w:val="Hyperlink"/>
                  <w:rFonts w:ascii="Segoe Print" w:hAnsi="Segoe Print"/>
                  <w:sz w:val="20"/>
                  <w:szCs w:val="20"/>
                </w:rPr>
                <w:t>https://www.youtube.com/watch?v=hgBo6P0rjoM</w:t>
              </w:r>
            </w:hyperlink>
          </w:p>
          <w:p w:rsidR="00030203" w:rsidRPr="00030203" w:rsidRDefault="00030203" w:rsidP="00030203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FD5200" w:rsidRDefault="00FD5200"/>
    <w:sectPr w:rsidR="00FD5200" w:rsidSect="007F0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575"/>
    <w:multiLevelType w:val="hybridMultilevel"/>
    <w:tmpl w:val="1766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095D"/>
    <w:multiLevelType w:val="hybridMultilevel"/>
    <w:tmpl w:val="5DEA310A"/>
    <w:lvl w:ilvl="0" w:tplc="7E40CB32">
      <w:numFmt w:val="bullet"/>
      <w:lvlText w:val="•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0E81"/>
    <w:multiLevelType w:val="multilevel"/>
    <w:tmpl w:val="2EB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83EBD"/>
    <w:multiLevelType w:val="hybridMultilevel"/>
    <w:tmpl w:val="503680AE"/>
    <w:lvl w:ilvl="0" w:tplc="7E40CB32">
      <w:numFmt w:val="bullet"/>
      <w:lvlText w:val="•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0"/>
    <w:rsid w:val="00030203"/>
    <w:rsid w:val="0007667D"/>
    <w:rsid w:val="00295FEE"/>
    <w:rsid w:val="003E1800"/>
    <w:rsid w:val="005906EF"/>
    <w:rsid w:val="00663275"/>
    <w:rsid w:val="006940D5"/>
    <w:rsid w:val="007F0DC0"/>
    <w:rsid w:val="009F6772"/>
    <w:rsid w:val="00A67AE8"/>
    <w:rsid w:val="00AE224E"/>
    <w:rsid w:val="00C770D1"/>
    <w:rsid w:val="00D81E5E"/>
    <w:rsid w:val="00D94BBB"/>
    <w:rsid w:val="00F32C2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41D"/>
  <w15:chartTrackingRefBased/>
  <w15:docId w15:val="{891A2146-4CAF-4AEE-84F9-89CE453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06EF"/>
    <w:pPr>
      <w:spacing w:before="450" w:after="450" w:line="240" w:lineRule="auto"/>
      <w:outlineLvl w:val="1"/>
    </w:pPr>
    <w:rPr>
      <w:rFonts w:ascii="Montserrat" w:eastAsia="Times New Roman" w:hAnsi="Montserrat" w:cs="Times New Roman"/>
      <w:color w:val="696969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D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06EF"/>
    <w:rPr>
      <w:rFonts w:ascii="Montserrat" w:eastAsia="Times New Roman" w:hAnsi="Montserrat" w:cs="Times New Roman"/>
      <w:color w:val="696969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906EF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AE22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57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2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7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79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9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53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terrific-scientific/KS2/zfj6bd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arsandchocolatesauce.co.uk/2018/02/06/bfg-dream-potions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hgBo6P0rj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2ViGD-Ov5hQ&amp;t=25s" TargetMode="External"/><Relationship Id="rId15" Type="http://schemas.openxmlformats.org/officeDocument/2006/relationships/hyperlink" Target="https://www.youtube.com/watch?v=wFSYLQkMR7U" TargetMode="External"/><Relationship Id="rId10" Type="http://schemas.openxmlformats.org/officeDocument/2006/relationships/hyperlink" Target="https://www.bbc.co.uk/teach/class-clips-video/science-ks1-ks2-ivys-plant-shop/zh2hkm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Abbie Edwards</cp:lastModifiedBy>
  <cp:revision>2</cp:revision>
  <dcterms:created xsi:type="dcterms:W3CDTF">2020-05-20T10:07:00Z</dcterms:created>
  <dcterms:modified xsi:type="dcterms:W3CDTF">2020-05-20T10:07:00Z</dcterms:modified>
</cp:coreProperties>
</file>