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Pr="008F5D99" w:rsidRDefault="00F655A4" w:rsidP="000440BF">
      <w:pPr>
        <w:pStyle w:val="NoSpacing"/>
        <w:jc w:val="center"/>
        <w:rPr>
          <w:rFonts w:cstheme="minorHAnsi"/>
          <w:b/>
          <w:sz w:val="40"/>
          <w:szCs w:val="40"/>
          <w:u w:val="single"/>
        </w:rPr>
      </w:pPr>
      <w:r w:rsidRPr="008F5D99">
        <w:rPr>
          <w:rFonts w:cstheme="minorHAnsi"/>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8F5D99" w:rsidRDefault="00705EFD" w:rsidP="00F655A4">
      <w:pPr>
        <w:pStyle w:val="NoSpacing"/>
        <w:rPr>
          <w:rFonts w:cstheme="minorHAnsi"/>
          <w:b/>
          <w:sz w:val="46"/>
          <w:szCs w:val="40"/>
        </w:rPr>
      </w:pPr>
      <w:r w:rsidRPr="008F5D99">
        <w:rPr>
          <w:rFonts w:cstheme="minorHAnsi"/>
          <w:b/>
          <w:sz w:val="46"/>
          <w:szCs w:val="40"/>
        </w:rPr>
        <w:t xml:space="preserve">Year </w:t>
      </w:r>
      <w:r w:rsidR="00B93655">
        <w:rPr>
          <w:rFonts w:cstheme="minorHAnsi"/>
          <w:b/>
          <w:sz w:val="46"/>
          <w:szCs w:val="40"/>
        </w:rPr>
        <w:t>1</w:t>
      </w:r>
      <w:r w:rsidR="000440BF" w:rsidRPr="008F5D99">
        <w:rPr>
          <w:rFonts w:cstheme="minorHAnsi"/>
          <w:b/>
          <w:sz w:val="46"/>
          <w:szCs w:val="40"/>
        </w:rPr>
        <w:t xml:space="preserve"> Curriculum Overview</w:t>
      </w:r>
      <w:r w:rsidR="00F655A4" w:rsidRPr="008F5D99">
        <w:rPr>
          <w:rFonts w:cstheme="minorHAnsi"/>
          <w:b/>
          <w:sz w:val="46"/>
          <w:szCs w:val="40"/>
        </w:rPr>
        <w:t xml:space="preserve">: </w:t>
      </w:r>
      <w:r w:rsidR="00AC0C06">
        <w:rPr>
          <w:rFonts w:cstheme="minorHAnsi"/>
          <w:b/>
          <w:sz w:val="46"/>
          <w:szCs w:val="40"/>
        </w:rPr>
        <w:t>Autumn</w:t>
      </w:r>
      <w:r w:rsidR="00F64B18">
        <w:rPr>
          <w:rFonts w:cstheme="minorHAnsi"/>
          <w:b/>
          <w:sz w:val="46"/>
          <w:szCs w:val="40"/>
        </w:rPr>
        <w:t xml:space="preserve"> One</w:t>
      </w:r>
      <w:r w:rsidR="00AC0C06">
        <w:rPr>
          <w:rFonts w:cstheme="minorHAnsi"/>
          <w:b/>
          <w:sz w:val="46"/>
          <w:szCs w:val="40"/>
        </w:rPr>
        <w:t xml:space="preserve"> </w:t>
      </w:r>
    </w:p>
    <w:p w:rsidR="00F655A4" w:rsidRPr="008F5D99" w:rsidRDefault="00F655A4" w:rsidP="000440BF">
      <w:pPr>
        <w:pStyle w:val="NoSpacing"/>
        <w:rPr>
          <w:rFonts w:cstheme="minorHAnsi"/>
          <w:b/>
        </w:rPr>
      </w:pPr>
    </w:p>
    <w:p w:rsidR="00EE5B05" w:rsidRPr="008F5D99" w:rsidRDefault="00AC0C06" w:rsidP="000440BF">
      <w:pPr>
        <w:pStyle w:val="NoSpacing"/>
        <w:rPr>
          <w:rFonts w:cstheme="minorHAnsi"/>
        </w:rPr>
      </w:pPr>
      <w:r>
        <w:rPr>
          <w:rFonts w:cstheme="minorHAnsi"/>
          <w:b/>
        </w:rPr>
        <w:t>Autumn 1</w:t>
      </w:r>
      <w:r w:rsidR="000440BF" w:rsidRPr="008F5D99">
        <w:rPr>
          <w:rFonts w:cstheme="minorHAnsi"/>
          <w:b/>
        </w:rPr>
        <w:t xml:space="preserve"> Topic</w:t>
      </w:r>
      <w:r w:rsidR="00EE5B05" w:rsidRPr="008F5D99">
        <w:rPr>
          <w:rFonts w:cstheme="minorHAnsi"/>
          <w:b/>
        </w:rPr>
        <w:t xml:space="preserve">: </w:t>
      </w:r>
      <w:r w:rsidR="00B93655">
        <w:rPr>
          <w:rFonts w:cstheme="minorHAnsi"/>
          <w:b/>
        </w:rPr>
        <w:t>Dinosaurs</w:t>
      </w:r>
    </w:p>
    <w:p w:rsidR="000440BF" w:rsidRPr="008F5D99" w:rsidRDefault="000440BF" w:rsidP="000440BF">
      <w:pPr>
        <w:pStyle w:val="NoSpacing"/>
        <w:jc w:val="center"/>
        <w:rPr>
          <w:rFonts w:cstheme="minorHAnsi"/>
          <w:b/>
          <w:sz w:val="20"/>
          <w:szCs w:val="40"/>
          <w:u w:val="single"/>
        </w:rPr>
      </w:pPr>
    </w:p>
    <w:tbl>
      <w:tblPr>
        <w:tblStyle w:val="TableGrid"/>
        <w:tblW w:w="0" w:type="auto"/>
        <w:tblLook w:val="04A0" w:firstRow="1" w:lastRow="0" w:firstColumn="1" w:lastColumn="0" w:noHBand="0" w:noVBand="1"/>
      </w:tblPr>
      <w:tblGrid>
        <w:gridCol w:w="1413"/>
        <w:gridCol w:w="5809"/>
        <w:gridCol w:w="3234"/>
      </w:tblGrid>
      <w:tr w:rsidR="00E31BC2" w:rsidRPr="008F5D99" w:rsidTr="00565CAB">
        <w:tc>
          <w:tcPr>
            <w:tcW w:w="1413" w:type="dxa"/>
            <w:shd w:val="clear" w:color="auto" w:fill="D0CECE" w:themeFill="background2" w:themeFillShade="E6"/>
          </w:tcPr>
          <w:p w:rsidR="00E31BC2" w:rsidRPr="008F5D99" w:rsidRDefault="00E31BC2" w:rsidP="00EE5B05">
            <w:pPr>
              <w:pStyle w:val="NoSpacing"/>
              <w:jc w:val="center"/>
              <w:rPr>
                <w:rFonts w:cstheme="minorHAnsi"/>
                <w:b/>
              </w:rPr>
            </w:pPr>
            <w:r w:rsidRPr="008F5D99">
              <w:rPr>
                <w:rFonts w:cstheme="minorHAnsi"/>
                <w:b/>
              </w:rPr>
              <w:t>Subject</w:t>
            </w:r>
          </w:p>
        </w:tc>
        <w:tc>
          <w:tcPr>
            <w:tcW w:w="5809" w:type="dxa"/>
            <w:shd w:val="clear" w:color="auto" w:fill="D0CECE" w:themeFill="background2" w:themeFillShade="E6"/>
          </w:tcPr>
          <w:p w:rsidR="00E31BC2" w:rsidRPr="008F5D99" w:rsidRDefault="00B26A7A" w:rsidP="00EE5B05">
            <w:pPr>
              <w:pStyle w:val="NoSpacing"/>
              <w:jc w:val="center"/>
              <w:rPr>
                <w:rFonts w:cstheme="minorHAnsi"/>
                <w:b/>
              </w:rPr>
            </w:pPr>
            <w:r w:rsidRPr="008F5D99">
              <w:rPr>
                <w:rFonts w:cstheme="minorHAnsi"/>
                <w:b/>
              </w:rPr>
              <w:t>Skills T</w:t>
            </w:r>
            <w:r w:rsidR="00E31BC2" w:rsidRPr="008F5D99">
              <w:rPr>
                <w:rFonts w:cstheme="minorHAnsi"/>
                <w:b/>
              </w:rPr>
              <w:t>aught</w:t>
            </w:r>
          </w:p>
        </w:tc>
        <w:tc>
          <w:tcPr>
            <w:tcW w:w="3234" w:type="dxa"/>
            <w:shd w:val="clear" w:color="auto" w:fill="D0CECE" w:themeFill="background2" w:themeFillShade="E6"/>
          </w:tcPr>
          <w:p w:rsidR="00E31BC2" w:rsidRPr="008F5D99" w:rsidRDefault="00D97BFC" w:rsidP="00EE5B05">
            <w:pPr>
              <w:pStyle w:val="NoSpacing"/>
              <w:jc w:val="center"/>
              <w:rPr>
                <w:rFonts w:cstheme="minorHAnsi"/>
                <w:b/>
              </w:rPr>
            </w:pPr>
            <w:r w:rsidRPr="008F5D99">
              <w:rPr>
                <w:rFonts w:cstheme="minorHAnsi"/>
                <w:b/>
              </w:rPr>
              <w:t>How can you help?</w:t>
            </w:r>
          </w:p>
        </w:tc>
      </w:tr>
      <w:tr w:rsidR="00705EFD" w:rsidRPr="008F5D99" w:rsidTr="00565CAB">
        <w:tc>
          <w:tcPr>
            <w:tcW w:w="1413" w:type="dxa"/>
          </w:tcPr>
          <w:p w:rsidR="00705EFD" w:rsidRPr="008F5D99" w:rsidRDefault="00705EFD" w:rsidP="00705EFD">
            <w:pPr>
              <w:pStyle w:val="NoSpacing"/>
              <w:rPr>
                <w:rFonts w:cstheme="minorHAnsi"/>
              </w:rPr>
            </w:pPr>
            <w:r w:rsidRPr="008F5D99">
              <w:rPr>
                <w:rFonts w:cstheme="minorHAnsi"/>
              </w:rPr>
              <w:t>English</w:t>
            </w:r>
          </w:p>
          <w:p w:rsidR="00D34A28" w:rsidRPr="008F5D99" w:rsidRDefault="00D34A28" w:rsidP="00705EFD">
            <w:pPr>
              <w:pStyle w:val="NoSpacing"/>
              <w:rPr>
                <w:rFonts w:cstheme="minorHAnsi"/>
              </w:rPr>
            </w:pPr>
          </w:p>
        </w:tc>
        <w:tc>
          <w:tcPr>
            <w:tcW w:w="5809" w:type="dxa"/>
          </w:tcPr>
          <w:p w:rsidR="00B93655" w:rsidRDefault="00F61654" w:rsidP="00BA2AC8">
            <w:pPr>
              <w:rPr>
                <w:rFonts w:cstheme="minorHAnsi"/>
                <w:sz w:val="20"/>
                <w:szCs w:val="20"/>
              </w:rPr>
            </w:pPr>
            <w:r>
              <w:rPr>
                <w:rFonts w:cstheme="minorHAnsi"/>
                <w:sz w:val="20"/>
                <w:szCs w:val="20"/>
              </w:rPr>
              <w:t xml:space="preserve">Writing - </w:t>
            </w:r>
            <w:r w:rsidR="001A21AA">
              <w:rPr>
                <w:rFonts w:cstheme="minorHAnsi"/>
                <w:sz w:val="20"/>
                <w:szCs w:val="20"/>
              </w:rPr>
              <w:t xml:space="preserve">This half term, we will begin by </w:t>
            </w:r>
            <w:r w:rsidR="00B93655">
              <w:rPr>
                <w:rFonts w:cstheme="minorHAnsi"/>
                <w:sz w:val="20"/>
                <w:szCs w:val="20"/>
              </w:rPr>
              <w:t xml:space="preserve">using descriptive language to write Wanted posters to help solve a dinosaur mystery as well as </w:t>
            </w:r>
            <w:r w:rsidR="001A21AA">
              <w:rPr>
                <w:rFonts w:cstheme="minorHAnsi"/>
                <w:sz w:val="20"/>
                <w:szCs w:val="20"/>
              </w:rPr>
              <w:t xml:space="preserve">writing </w:t>
            </w:r>
            <w:r w:rsidR="00B93655">
              <w:rPr>
                <w:rFonts w:cstheme="minorHAnsi"/>
                <w:sz w:val="20"/>
                <w:szCs w:val="20"/>
              </w:rPr>
              <w:t xml:space="preserve">factual reports about dinosaurs. </w:t>
            </w:r>
            <w:r w:rsidR="00384290">
              <w:rPr>
                <w:rFonts w:cstheme="minorHAnsi"/>
                <w:sz w:val="20"/>
                <w:szCs w:val="20"/>
              </w:rPr>
              <w:t xml:space="preserve">We will focus on letter formation, how to use capital letters and full stops correctly and we will encourage the children to use exciting adjectives in their work. </w:t>
            </w:r>
            <w:r w:rsidR="00B93655">
              <w:rPr>
                <w:rFonts w:cstheme="minorHAnsi"/>
                <w:sz w:val="20"/>
                <w:szCs w:val="20"/>
              </w:rPr>
              <w:t xml:space="preserve">We will </w:t>
            </w:r>
            <w:r w:rsidR="00384290">
              <w:rPr>
                <w:rFonts w:cstheme="minorHAnsi"/>
                <w:sz w:val="20"/>
                <w:szCs w:val="20"/>
              </w:rPr>
              <w:t xml:space="preserve">then </w:t>
            </w:r>
            <w:r w:rsidR="00B93655">
              <w:rPr>
                <w:rFonts w:cstheme="minorHAnsi"/>
                <w:sz w:val="20"/>
                <w:szCs w:val="20"/>
              </w:rPr>
              <w:t>move o</w:t>
            </w:r>
            <w:r w:rsidR="00384290">
              <w:rPr>
                <w:rFonts w:cstheme="minorHAnsi"/>
                <w:sz w:val="20"/>
                <w:szCs w:val="20"/>
              </w:rPr>
              <w:t xml:space="preserve">n </w:t>
            </w:r>
            <w:r w:rsidR="00B93655">
              <w:rPr>
                <w:rFonts w:cstheme="minorHAnsi"/>
                <w:sz w:val="20"/>
                <w:szCs w:val="20"/>
              </w:rPr>
              <w:t>to exploring some fictional stories about dinosaurs</w:t>
            </w:r>
            <w:r w:rsidR="00384290">
              <w:rPr>
                <w:rFonts w:cstheme="minorHAnsi"/>
                <w:sz w:val="20"/>
                <w:szCs w:val="20"/>
              </w:rPr>
              <w:t xml:space="preserve"> and the children will have the opportunity to create their own fictional dinosaur stories. </w:t>
            </w:r>
            <w:r w:rsidR="00B93655">
              <w:rPr>
                <w:rFonts w:cstheme="minorHAnsi"/>
                <w:sz w:val="20"/>
                <w:szCs w:val="20"/>
              </w:rPr>
              <w:t xml:space="preserve"> </w:t>
            </w:r>
            <w:r w:rsidR="00384290">
              <w:rPr>
                <w:rFonts w:cstheme="minorHAnsi"/>
                <w:sz w:val="20"/>
                <w:szCs w:val="20"/>
              </w:rPr>
              <w:t xml:space="preserve"> </w:t>
            </w:r>
          </w:p>
          <w:p w:rsidR="001A21AA" w:rsidRPr="00F61654" w:rsidRDefault="00F61654" w:rsidP="00BA2AC8">
            <w:pPr>
              <w:rPr>
                <w:rFonts w:cstheme="minorHAnsi"/>
                <w:color w:val="FF0000"/>
                <w:sz w:val="20"/>
                <w:szCs w:val="20"/>
              </w:rPr>
            </w:pPr>
            <w:r w:rsidRPr="00271F80">
              <w:rPr>
                <w:rFonts w:cstheme="minorHAnsi"/>
                <w:sz w:val="20"/>
                <w:szCs w:val="20"/>
              </w:rPr>
              <w:t xml:space="preserve">Reading - retelling key events in a story, identifying character, setting, problem and solution, identifying cause and effects in simple stories, using picture and text clues to make simple predictions and inferences. </w:t>
            </w:r>
          </w:p>
        </w:tc>
        <w:tc>
          <w:tcPr>
            <w:tcW w:w="3234" w:type="dxa"/>
          </w:tcPr>
          <w:p w:rsidR="00040A50" w:rsidRPr="00271F80" w:rsidRDefault="00040A50" w:rsidP="00B93655">
            <w:pPr>
              <w:rPr>
                <w:rFonts w:cstheme="minorHAnsi"/>
                <w:sz w:val="20"/>
                <w:szCs w:val="20"/>
              </w:rPr>
            </w:pPr>
            <w:r w:rsidRPr="00271F80">
              <w:rPr>
                <w:rFonts w:cstheme="minorHAnsi"/>
                <w:sz w:val="20"/>
                <w:szCs w:val="20"/>
              </w:rPr>
              <w:t xml:space="preserve">Writing - </w:t>
            </w:r>
            <w:r w:rsidR="001A21AA">
              <w:rPr>
                <w:rFonts w:cstheme="minorHAnsi"/>
                <w:sz w:val="20"/>
                <w:szCs w:val="20"/>
              </w:rPr>
              <w:t xml:space="preserve">Encourage your children to </w:t>
            </w:r>
            <w:r w:rsidR="00384290">
              <w:rPr>
                <w:rFonts w:cstheme="minorHAnsi"/>
                <w:sz w:val="20"/>
                <w:szCs w:val="20"/>
              </w:rPr>
              <w:t>practice their letter formation at home</w:t>
            </w:r>
            <w:r w:rsidR="00B93655">
              <w:rPr>
                <w:rFonts w:cstheme="minorHAnsi"/>
                <w:sz w:val="20"/>
                <w:szCs w:val="20"/>
              </w:rPr>
              <w:t xml:space="preserve"> and discuss the correct use of capital letters and full stops.</w:t>
            </w:r>
            <w:r w:rsidR="001A21AA" w:rsidRPr="00271F80">
              <w:rPr>
                <w:rFonts w:cstheme="minorHAnsi"/>
                <w:sz w:val="20"/>
                <w:szCs w:val="20"/>
              </w:rPr>
              <w:t xml:space="preserve"> </w:t>
            </w:r>
            <w:r w:rsidR="00C216BF" w:rsidRPr="00271F80">
              <w:rPr>
                <w:rFonts w:cstheme="minorHAnsi"/>
                <w:sz w:val="20"/>
                <w:szCs w:val="20"/>
              </w:rPr>
              <w:t>A good way of practising writing could be to ask them to write the shopping list.</w:t>
            </w:r>
          </w:p>
          <w:p w:rsidR="00040A50" w:rsidRPr="00271F80" w:rsidRDefault="00040A50" w:rsidP="00B93655">
            <w:pPr>
              <w:rPr>
                <w:rFonts w:cstheme="minorHAnsi"/>
                <w:sz w:val="20"/>
                <w:szCs w:val="20"/>
              </w:rPr>
            </w:pPr>
            <w:r w:rsidRPr="00271F80">
              <w:rPr>
                <w:rFonts w:cstheme="minorHAnsi"/>
                <w:sz w:val="20"/>
                <w:szCs w:val="20"/>
              </w:rPr>
              <w:t xml:space="preserve">Reading - </w:t>
            </w:r>
            <w:r w:rsidR="00F77806" w:rsidRPr="00271F80">
              <w:rPr>
                <w:rFonts w:cstheme="minorHAnsi"/>
                <w:sz w:val="20"/>
                <w:szCs w:val="20"/>
              </w:rPr>
              <w:t xml:space="preserve">read books every night and reread the same one to build </w:t>
            </w:r>
            <w:r w:rsidR="00C216BF" w:rsidRPr="00271F80">
              <w:rPr>
                <w:rFonts w:cstheme="minorHAnsi"/>
                <w:sz w:val="20"/>
                <w:szCs w:val="20"/>
              </w:rPr>
              <w:t>stamina, high frequency words, and fluency! Read</w:t>
            </w:r>
            <w:r w:rsidR="00F77806" w:rsidRPr="00271F80">
              <w:rPr>
                <w:rFonts w:cstheme="minorHAnsi"/>
                <w:sz w:val="20"/>
                <w:szCs w:val="20"/>
              </w:rPr>
              <w:t xml:space="preserve"> books to your child </w:t>
            </w:r>
            <w:r w:rsidR="00271F80" w:rsidRPr="00271F80">
              <w:rPr>
                <w:rFonts w:cstheme="minorHAnsi"/>
                <w:sz w:val="20"/>
                <w:szCs w:val="20"/>
              </w:rPr>
              <w:t xml:space="preserve">which </w:t>
            </w:r>
            <w:r w:rsidR="00C216BF" w:rsidRPr="00271F80">
              <w:rPr>
                <w:rFonts w:cstheme="minorHAnsi"/>
                <w:sz w:val="20"/>
                <w:szCs w:val="20"/>
              </w:rPr>
              <w:t>are harder than their reading level to build story knowledge and vocabulary.</w:t>
            </w:r>
          </w:p>
          <w:p w:rsidR="00C216BF" w:rsidRPr="00271F80" w:rsidRDefault="00C216BF" w:rsidP="00B93655">
            <w:pPr>
              <w:rPr>
                <w:rFonts w:cstheme="minorHAnsi"/>
                <w:sz w:val="20"/>
                <w:szCs w:val="20"/>
              </w:rPr>
            </w:pPr>
            <w:r w:rsidRPr="00271F80">
              <w:rPr>
                <w:rFonts w:cstheme="minorHAnsi"/>
                <w:sz w:val="20"/>
                <w:szCs w:val="20"/>
              </w:rPr>
              <w:t>Phonics – try www.phonicsplay.co.uk for free phonics games where your child can practice their sounds at home!</w:t>
            </w:r>
          </w:p>
          <w:p w:rsidR="00040A50" w:rsidRDefault="00040A50" w:rsidP="00B93655">
            <w:pPr>
              <w:rPr>
                <w:rFonts w:cstheme="minorHAnsi"/>
                <w:sz w:val="20"/>
                <w:szCs w:val="20"/>
              </w:rPr>
            </w:pPr>
          </w:p>
          <w:p w:rsidR="001A21AA" w:rsidRPr="008F5D99" w:rsidRDefault="001A21AA" w:rsidP="00B93655">
            <w:pPr>
              <w:rPr>
                <w:rFonts w:cstheme="minorHAnsi"/>
                <w:sz w:val="20"/>
                <w:szCs w:val="20"/>
              </w:rPr>
            </w:pPr>
          </w:p>
        </w:tc>
      </w:tr>
      <w:tr w:rsidR="00705EFD" w:rsidRPr="008F5D99" w:rsidTr="00565CAB">
        <w:tc>
          <w:tcPr>
            <w:tcW w:w="1413" w:type="dxa"/>
          </w:tcPr>
          <w:p w:rsidR="00705EFD" w:rsidRPr="008F5D99" w:rsidRDefault="00705EFD" w:rsidP="00705EFD">
            <w:pPr>
              <w:pStyle w:val="NoSpacing"/>
              <w:rPr>
                <w:rFonts w:cstheme="minorHAnsi"/>
              </w:rPr>
            </w:pPr>
            <w:r w:rsidRPr="008F5D99">
              <w:rPr>
                <w:rFonts w:cstheme="minorHAnsi"/>
              </w:rPr>
              <w:t>Maths</w:t>
            </w:r>
          </w:p>
          <w:p w:rsidR="00D34A28" w:rsidRPr="008F5D99" w:rsidRDefault="00D34A28" w:rsidP="00705EFD">
            <w:pPr>
              <w:pStyle w:val="NoSpacing"/>
              <w:rPr>
                <w:rFonts w:cstheme="minorHAnsi"/>
              </w:rPr>
            </w:pPr>
          </w:p>
        </w:tc>
        <w:tc>
          <w:tcPr>
            <w:tcW w:w="5809" w:type="dxa"/>
          </w:tcPr>
          <w:p w:rsidR="004E6964" w:rsidRDefault="00830736" w:rsidP="001E032E">
            <w:pPr>
              <w:rPr>
                <w:rFonts w:eastAsiaTheme="minorEastAsia" w:cstheme="minorHAnsi"/>
                <w:sz w:val="20"/>
                <w:szCs w:val="20"/>
              </w:rPr>
            </w:pPr>
            <w:r w:rsidRPr="00F77806">
              <w:rPr>
                <w:rFonts w:eastAsiaTheme="minorEastAsia" w:cstheme="minorHAnsi"/>
                <w:sz w:val="20"/>
                <w:szCs w:val="20"/>
              </w:rPr>
              <w:t xml:space="preserve">This term we will be working on securing </w:t>
            </w:r>
            <w:r w:rsidR="001E032E" w:rsidRPr="00F77806">
              <w:rPr>
                <w:rFonts w:eastAsiaTheme="minorEastAsia" w:cstheme="minorHAnsi"/>
                <w:sz w:val="20"/>
                <w:szCs w:val="20"/>
              </w:rPr>
              <w:t xml:space="preserve">the </w:t>
            </w:r>
            <w:r w:rsidR="001E032E">
              <w:rPr>
                <w:rFonts w:eastAsiaTheme="minorEastAsia" w:cstheme="minorHAnsi"/>
                <w:sz w:val="20"/>
                <w:szCs w:val="20"/>
              </w:rPr>
              <w:t xml:space="preserve">children’s </w:t>
            </w:r>
            <w:r>
              <w:rPr>
                <w:rFonts w:eastAsiaTheme="minorEastAsia" w:cstheme="minorHAnsi"/>
                <w:sz w:val="20"/>
                <w:szCs w:val="20"/>
              </w:rPr>
              <w:t xml:space="preserve">knowledge of ‘place value’. </w:t>
            </w:r>
            <w:r w:rsidR="00276432">
              <w:rPr>
                <w:rFonts w:eastAsiaTheme="minorEastAsia" w:cstheme="minorHAnsi"/>
                <w:sz w:val="20"/>
                <w:szCs w:val="20"/>
              </w:rPr>
              <w:t xml:space="preserve"> </w:t>
            </w:r>
            <w:r w:rsidR="001E032E" w:rsidRPr="00F77806">
              <w:rPr>
                <w:rFonts w:eastAsiaTheme="minorEastAsia" w:cstheme="minorHAnsi"/>
                <w:sz w:val="20"/>
                <w:szCs w:val="20"/>
              </w:rPr>
              <w:t xml:space="preserve">We </w:t>
            </w:r>
            <w:r w:rsidR="00276432">
              <w:rPr>
                <w:rFonts w:eastAsiaTheme="minorEastAsia" w:cstheme="minorHAnsi"/>
                <w:sz w:val="20"/>
                <w:szCs w:val="20"/>
              </w:rPr>
              <w:t xml:space="preserve">will use different resources in maths to support their understanding of numbers to </w:t>
            </w:r>
            <w:r>
              <w:rPr>
                <w:rFonts w:eastAsiaTheme="minorEastAsia" w:cstheme="minorHAnsi"/>
                <w:sz w:val="20"/>
                <w:szCs w:val="20"/>
              </w:rPr>
              <w:t xml:space="preserve">20 and beyond. </w:t>
            </w:r>
            <w:r w:rsidR="00276432">
              <w:rPr>
                <w:rFonts w:eastAsiaTheme="minorEastAsia" w:cstheme="minorHAnsi"/>
                <w:sz w:val="20"/>
                <w:szCs w:val="20"/>
              </w:rPr>
              <w:t xml:space="preserve"> They will practice writing numbers in words and numerals, compare the value of numbers and discuss them</w:t>
            </w:r>
            <w:r w:rsidR="001E032E">
              <w:rPr>
                <w:rFonts w:eastAsiaTheme="minorEastAsia" w:cstheme="minorHAnsi"/>
                <w:sz w:val="20"/>
                <w:szCs w:val="20"/>
              </w:rPr>
              <w:t xml:space="preserve"> in terms of ‘tens’ and ‘ones’. </w:t>
            </w:r>
            <w:r w:rsidR="001E032E" w:rsidRPr="00F77806">
              <w:rPr>
                <w:rFonts w:eastAsiaTheme="minorEastAsia" w:cstheme="minorHAnsi"/>
                <w:sz w:val="20"/>
                <w:szCs w:val="20"/>
              </w:rPr>
              <w:t>The children will be counting forw</w:t>
            </w:r>
            <w:r w:rsidR="004E6964" w:rsidRPr="00F77806">
              <w:rPr>
                <w:rFonts w:eastAsiaTheme="minorEastAsia" w:cstheme="minorHAnsi"/>
                <w:sz w:val="20"/>
                <w:szCs w:val="20"/>
              </w:rPr>
              <w:t xml:space="preserve">ards and backwards and ordering objects and numbers. </w:t>
            </w:r>
            <w:r w:rsidR="009E3CC4">
              <w:rPr>
                <w:rFonts w:eastAsiaTheme="minorEastAsia" w:cstheme="minorHAnsi"/>
                <w:sz w:val="20"/>
                <w:szCs w:val="20"/>
              </w:rPr>
              <w:t>We will move on to addition a</w:t>
            </w:r>
            <w:r w:rsidR="00276432">
              <w:rPr>
                <w:rFonts w:eastAsiaTheme="minorEastAsia" w:cstheme="minorHAnsi"/>
                <w:sz w:val="20"/>
                <w:szCs w:val="20"/>
              </w:rPr>
              <w:t>nd subtraction</w:t>
            </w:r>
            <w:r w:rsidR="009E3CC4">
              <w:rPr>
                <w:rFonts w:eastAsiaTheme="minorEastAsia" w:cstheme="minorHAnsi"/>
                <w:sz w:val="20"/>
                <w:szCs w:val="20"/>
              </w:rPr>
              <w:t xml:space="preserve">. The children will be expected to use their knowledge of number bonds and subtraction facts to support with the addition or subtraction of bigger numbers. </w:t>
            </w:r>
          </w:p>
          <w:p w:rsidR="004E6964" w:rsidRPr="00F77806" w:rsidRDefault="004E6964" w:rsidP="001E032E">
            <w:pPr>
              <w:rPr>
                <w:rFonts w:eastAsiaTheme="minorEastAsia" w:cstheme="minorHAnsi"/>
                <w:sz w:val="20"/>
                <w:szCs w:val="20"/>
              </w:rPr>
            </w:pPr>
            <w:r w:rsidRPr="00F77806">
              <w:rPr>
                <w:rFonts w:eastAsiaTheme="minorEastAsia" w:cstheme="minorHAnsi"/>
                <w:sz w:val="20"/>
                <w:szCs w:val="20"/>
              </w:rPr>
              <w:t xml:space="preserve">We will also be learning to name and recognise common 2D and 3D shapes and making patterns. </w:t>
            </w:r>
          </w:p>
          <w:p w:rsidR="00276432" w:rsidRPr="008F5D99" w:rsidRDefault="009E3CC4" w:rsidP="001E032E">
            <w:pPr>
              <w:rPr>
                <w:rFonts w:eastAsiaTheme="minorEastAsia" w:cstheme="minorHAnsi"/>
                <w:sz w:val="20"/>
                <w:szCs w:val="20"/>
              </w:rPr>
            </w:pPr>
            <w:r>
              <w:rPr>
                <w:rFonts w:eastAsiaTheme="minorEastAsia" w:cstheme="minorHAnsi"/>
                <w:sz w:val="20"/>
                <w:szCs w:val="20"/>
              </w:rPr>
              <w:t>We will use different resources and strategies to support their learning.</w:t>
            </w:r>
          </w:p>
        </w:tc>
        <w:tc>
          <w:tcPr>
            <w:tcW w:w="3234" w:type="dxa"/>
          </w:tcPr>
          <w:p w:rsidR="00276432" w:rsidRDefault="001C2A0E" w:rsidP="00276432">
            <w:pPr>
              <w:rPr>
                <w:rFonts w:cstheme="minorHAnsi"/>
                <w:sz w:val="20"/>
                <w:szCs w:val="20"/>
              </w:rPr>
            </w:pPr>
            <w:r>
              <w:rPr>
                <w:rFonts w:cstheme="minorHAnsi"/>
                <w:sz w:val="20"/>
                <w:szCs w:val="20"/>
              </w:rPr>
              <w:t xml:space="preserve"> </w:t>
            </w:r>
            <w:r w:rsidR="00CA656A">
              <w:rPr>
                <w:rFonts w:cstheme="minorHAnsi"/>
                <w:sz w:val="20"/>
                <w:szCs w:val="20"/>
              </w:rPr>
              <w:t>Practise correct number formation and writing numbers in words. Try</w:t>
            </w:r>
            <w:r>
              <w:rPr>
                <w:rFonts w:cstheme="minorHAnsi"/>
                <w:sz w:val="20"/>
                <w:szCs w:val="20"/>
              </w:rPr>
              <w:t xml:space="preserve"> </w:t>
            </w:r>
            <w:r w:rsidR="00CA656A">
              <w:rPr>
                <w:rFonts w:cstheme="minorHAnsi"/>
                <w:sz w:val="20"/>
                <w:szCs w:val="20"/>
              </w:rPr>
              <w:t xml:space="preserve">using different objects at home, such as pasta to encourage the children to practise counting and simple addition and subtraction calculations to 20. As we develop our knowledge of addition and subtraction, you might find it useful to refer to the ‘calculations policy’ on the school website to match our teaching strategies. </w:t>
            </w:r>
          </w:p>
          <w:p w:rsidR="004E6964" w:rsidRPr="008F5D99" w:rsidRDefault="004E6964" w:rsidP="00276432">
            <w:pPr>
              <w:rPr>
                <w:rFonts w:cstheme="minorHAnsi"/>
                <w:sz w:val="20"/>
                <w:szCs w:val="20"/>
              </w:rPr>
            </w:pPr>
            <w:r w:rsidRPr="00F77806">
              <w:rPr>
                <w:rFonts w:cstheme="minorHAnsi"/>
                <w:sz w:val="20"/>
                <w:szCs w:val="20"/>
              </w:rPr>
              <w:t xml:space="preserve">Help your children to identify a range of 2D and 3D shapes in everyday objects inside and outside of your home.  </w:t>
            </w:r>
          </w:p>
        </w:tc>
      </w:tr>
      <w:tr w:rsidR="00705EFD" w:rsidRPr="008F5D99" w:rsidTr="00565CAB">
        <w:tc>
          <w:tcPr>
            <w:tcW w:w="1413" w:type="dxa"/>
          </w:tcPr>
          <w:p w:rsidR="00705EFD" w:rsidRPr="00C216BF" w:rsidRDefault="00705EFD" w:rsidP="00705EFD">
            <w:pPr>
              <w:pStyle w:val="NoSpacing"/>
              <w:rPr>
                <w:rFonts w:cstheme="minorHAnsi"/>
              </w:rPr>
            </w:pPr>
            <w:r w:rsidRPr="00C216BF">
              <w:rPr>
                <w:rFonts w:cstheme="minorHAnsi"/>
              </w:rPr>
              <w:t>Science</w:t>
            </w:r>
          </w:p>
          <w:p w:rsidR="00D34A28" w:rsidRPr="008F5D99" w:rsidRDefault="00D34A28" w:rsidP="00705EFD">
            <w:pPr>
              <w:pStyle w:val="NoSpacing"/>
              <w:rPr>
                <w:rFonts w:cstheme="minorHAnsi"/>
              </w:rPr>
            </w:pPr>
          </w:p>
        </w:tc>
        <w:tc>
          <w:tcPr>
            <w:tcW w:w="5809" w:type="dxa"/>
          </w:tcPr>
          <w:p w:rsidR="009E3CC4" w:rsidRPr="00B25BC0" w:rsidRDefault="009E3CC4" w:rsidP="009E3CC4">
            <w:pPr>
              <w:rPr>
                <w:rFonts w:cstheme="minorHAnsi"/>
                <w:sz w:val="20"/>
                <w:szCs w:val="20"/>
              </w:rPr>
            </w:pPr>
            <w:r>
              <w:rPr>
                <w:rFonts w:cstheme="minorHAnsi"/>
                <w:sz w:val="20"/>
                <w:szCs w:val="20"/>
              </w:rPr>
              <w:t xml:space="preserve">In Science this term we will be </w:t>
            </w:r>
            <w:r w:rsidR="00384290">
              <w:rPr>
                <w:rFonts w:cstheme="minorHAnsi"/>
                <w:sz w:val="20"/>
                <w:szCs w:val="20"/>
              </w:rPr>
              <w:t xml:space="preserve">focussing on the skill of classification. We will start by asking the children to classify a range of animals into different categories and will then progress into classifying dinosaurs into different groups. The children will have the opportunity to investigate and explore how to classify things into different groups. We will also be looking at fossils and investigating what they tell us about the types of dinosaurs who lived thousands of years ago. </w:t>
            </w:r>
          </w:p>
        </w:tc>
        <w:tc>
          <w:tcPr>
            <w:tcW w:w="3234" w:type="dxa"/>
          </w:tcPr>
          <w:p w:rsidR="008B0621" w:rsidRPr="008F5D99" w:rsidRDefault="00384290" w:rsidP="00384290">
            <w:pPr>
              <w:rPr>
                <w:rFonts w:cstheme="minorHAnsi"/>
                <w:sz w:val="20"/>
                <w:szCs w:val="20"/>
              </w:rPr>
            </w:pPr>
            <w:r>
              <w:rPr>
                <w:rFonts w:cstheme="minorHAnsi"/>
                <w:sz w:val="20"/>
                <w:szCs w:val="20"/>
              </w:rPr>
              <w:t xml:space="preserve">Discuss how you can sort various objects into groups at home. Perhaps you could try sorting food into different groups and ask your children what criteria they want to use to make their selections.  </w:t>
            </w:r>
          </w:p>
        </w:tc>
      </w:tr>
      <w:tr w:rsidR="000B30BF" w:rsidRPr="008F5D99" w:rsidTr="00565CAB">
        <w:tc>
          <w:tcPr>
            <w:tcW w:w="1413" w:type="dxa"/>
          </w:tcPr>
          <w:p w:rsidR="000B30BF" w:rsidRPr="00F77806" w:rsidRDefault="00887B35" w:rsidP="000440BF">
            <w:pPr>
              <w:pStyle w:val="NoSpacing"/>
              <w:rPr>
                <w:rFonts w:cstheme="minorHAnsi"/>
              </w:rPr>
            </w:pPr>
            <w:r w:rsidRPr="008F5D99">
              <w:rPr>
                <w:rFonts w:cstheme="minorHAnsi"/>
              </w:rPr>
              <w:t>History</w:t>
            </w:r>
            <w:r w:rsidR="00C216BF">
              <w:rPr>
                <w:rFonts w:cstheme="minorHAnsi"/>
              </w:rPr>
              <w:t xml:space="preserve"> </w:t>
            </w:r>
            <w:r w:rsidR="00C216BF" w:rsidRPr="00F77806">
              <w:rPr>
                <w:rFonts w:cstheme="minorHAnsi"/>
              </w:rPr>
              <w:t>&amp; Geography</w:t>
            </w:r>
          </w:p>
          <w:p w:rsidR="00D34A28" w:rsidRPr="008F5D99" w:rsidRDefault="00D34A28" w:rsidP="000440BF">
            <w:pPr>
              <w:pStyle w:val="NoSpacing"/>
              <w:rPr>
                <w:rFonts w:cstheme="minorHAnsi"/>
              </w:rPr>
            </w:pPr>
          </w:p>
        </w:tc>
        <w:tc>
          <w:tcPr>
            <w:tcW w:w="5809" w:type="dxa"/>
          </w:tcPr>
          <w:p w:rsidR="00887B35" w:rsidRDefault="00CA656A" w:rsidP="00B25BC0">
            <w:pPr>
              <w:autoSpaceDE w:val="0"/>
              <w:autoSpaceDN w:val="0"/>
              <w:adjustRightInd w:val="0"/>
              <w:rPr>
                <w:rFonts w:cstheme="minorHAnsi"/>
                <w:sz w:val="20"/>
                <w:szCs w:val="20"/>
              </w:rPr>
            </w:pPr>
            <w:r>
              <w:rPr>
                <w:rFonts w:cstheme="minorHAnsi"/>
                <w:sz w:val="20"/>
                <w:szCs w:val="20"/>
              </w:rPr>
              <w:t>We will ask the children to think about how we know about dinosaurs and introduce them to the role of a palaeontologist. We will focus on the discoveries made by Mary Anning and discuss the huge impact she has had on our knowledge of dinosaurs. The children will be asked to write a diary entry for Mary Anning, describing one of the many discoveries that she made.</w:t>
            </w:r>
          </w:p>
          <w:p w:rsidR="00C216BF" w:rsidRPr="00C216BF" w:rsidRDefault="00C216BF" w:rsidP="00B25BC0">
            <w:pPr>
              <w:autoSpaceDE w:val="0"/>
              <w:autoSpaceDN w:val="0"/>
              <w:adjustRightInd w:val="0"/>
              <w:rPr>
                <w:rFonts w:cstheme="minorHAnsi"/>
                <w:color w:val="FF0000"/>
                <w:sz w:val="20"/>
                <w:szCs w:val="20"/>
              </w:rPr>
            </w:pPr>
            <w:r w:rsidRPr="00F77806">
              <w:rPr>
                <w:rFonts w:cstheme="minorHAnsi"/>
                <w:sz w:val="20"/>
                <w:szCs w:val="20"/>
              </w:rPr>
              <w:t xml:space="preserve">In geography we will be locating and naming continents and oceans. </w:t>
            </w:r>
          </w:p>
        </w:tc>
        <w:tc>
          <w:tcPr>
            <w:tcW w:w="3234" w:type="dxa"/>
          </w:tcPr>
          <w:p w:rsidR="00C216BF" w:rsidRPr="00D80FA9" w:rsidRDefault="008B0621" w:rsidP="00B416A5">
            <w:pPr>
              <w:rPr>
                <w:rFonts w:cstheme="minorHAnsi"/>
                <w:color w:val="FF0000"/>
                <w:sz w:val="20"/>
                <w:szCs w:val="20"/>
              </w:rPr>
            </w:pPr>
            <w:r>
              <w:rPr>
                <w:rFonts w:cstheme="minorHAnsi"/>
                <w:sz w:val="20"/>
                <w:szCs w:val="20"/>
              </w:rPr>
              <w:t xml:space="preserve">Discuss </w:t>
            </w:r>
            <w:r w:rsidR="00CA656A">
              <w:rPr>
                <w:rFonts w:cstheme="minorHAnsi"/>
                <w:sz w:val="20"/>
                <w:szCs w:val="20"/>
              </w:rPr>
              <w:t>how we know about the past and what how historians use these clues to build a picture of how the world used to be. Perhaps your children would like to create a fossil at home.</w:t>
            </w:r>
            <w:r w:rsidR="00D80FA9">
              <w:rPr>
                <w:rFonts w:cstheme="minorHAnsi"/>
                <w:sz w:val="20"/>
                <w:szCs w:val="20"/>
              </w:rPr>
              <w:t xml:space="preserve"> </w:t>
            </w:r>
            <w:r w:rsidR="00D80FA9" w:rsidRPr="00F77806">
              <w:rPr>
                <w:rFonts w:cstheme="minorHAnsi"/>
                <w:sz w:val="20"/>
                <w:szCs w:val="20"/>
              </w:rPr>
              <w:t xml:space="preserve">You could also take your child to the Natural History Museum to see their dinosaur section. </w:t>
            </w:r>
          </w:p>
          <w:p w:rsidR="000B30BF" w:rsidRPr="008F5D99" w:rsidRDefault="00CA656A" w:rsidP="00B416A5">
            <w:pPr>
              <w:rPr>
                <w:rFonts w:cstheme="minorHAnsi"/>
                <w:sz w:val="20"/>
                <w:szCs w:val="20"/>
              </w:rPr>
            </w:pPr>
            <w:r>
              <w:rPr>
                <w:rFonts w:cstheme="minorHAnsi"/>
                <w:sz w:val="20"/>
                <w:szCs w:val="20"/>
              </w:rPr>
              <w:t xml:space="preserve"> </w:t>
            </w:r>
          </w:p>
        </w:tc>
      </w:tr>
      <w:tr w:rsidR="000B30BF" w:rsidRPr="008F5D99" w:rsidTr="00565CAB">
        <w:tc>
          <w:tcPr>
            <w:tcW w:w="1413" w:type="dxa"/>
          </w:tcPr>
          <w:p w:rsidR="000B30BF" w:rsidRPr="008F5D99" w:rsidRDefault="000B30BF" w:rsidP="000440BF">
            <w:pPr>
              <w:pStyle w:val="NoSpacing"/>
              <w:rPr>
                <w:rFonts w:cstheme="minorHAnsi"/>
              </w:rPr>
            </w:pPr>
            <w:r w:rsidRPr="008F5D99">
              <w:rPr>
                <w:rFonts w:cstheme="minorHAnsi"/>
              </w:rPr>
              <w:t>Computing</w:t>
            </w:r>
          </w:p>
          <w:p w:rsidR="00D34A28" w:rsidRPr="008F5D99" w:rsidRDefault="00D34A28" w:rsidP="000440BF">
            <w:pPr>
              <w:pStyle w:val="NoSpacing"/>
              <w:rPr>
                <w:rFonts w:cstheme="minorHAnsi"/>
              </w:rPr>
            </w:pPr>
          </w:p>
        </w:tc>
        <w:tc>
          <w:tcPr>
            <w:tcW w:w="5809" w:type="dxa"/>
          </w:tcPr>
          <w:p w:rsidR="000B30BF" w:rsidRPr="008F5D99" w:rsidRDefault="00905F8E" w:rsidP="005C3DAF">
            <w:pPr>
              <w:rPr>
                <w:rFonts w:cstheme="minorHAnsi"/>
                <w:sz w:val="20"/>
                <w:szCs w:val="20"/>
              </w:rPr>
            </w:pPr>
            <w:r>
              <w:rPr>
                <w:rFonts w:cstheme="minorHAnsi"/>
                <w:sz w:val="20"/>
                <w:szCs w:val="20"/>
              </w:rPr>
              <w:t xml:space="preserve">In computing we will look at how to stay safe when using the internet. </w:t>
            </w:r>
          </w:p>
        </w:tc>
        <w:tc>
          <w:tcPr>
            <w:tcW w:w="3234" w:type="dxa"/>
          </w:tcPr>
          <w:p w:rsidR="000B30BF" w:rsidRPr="008F5D99" w:rsidRDefault="00CE6F83" w:rsidP="005C3DAF">
            <w:pPr>
              <w:rPr>
                <w:rFonts w:cstheme="minorHAnsi"/>
                <w:sz w:val="20"/>
                <w:szCs w:val="20"/>
              </w:rPr>
            </w:pPr>
            <w:r>
              <w:rPr>
                <w:rFonts w:cstheme="minorHAnsi"/>
                <w:sz w:val="20"/>
                <w:szCs w:val="20"/>
              </w:rPr>
              <w:t xml:space="preserve">Monitor your child’s online use at home. </w:t>
            </w:r>
            <w:bookmarkStart w:id="0" w:name="_GoBack"/>
            <w:bookmarkEnd w:id="0"/>
          </w:p>
        </w:tc>
      </w:tr>
      <w:tr w:rsidR="00E31BC2" w:rsidRPr="008F5D99" w:rsidTr="00565CAB">
        <w:tc>
          <w:tcPr>
            <w:tcW w:w="1413" w:type="dxa"/>
          </w:tcPr>
          <w:p w:rsidR="00E31BC2" w:rsidRDefault="00E31BC2" w:rsidP="000440BF">
            <w:pPr>
              <w:pStyle w:val="NoSpacing"/>
              <w:rPr>
                <w:rFonts w:cstheme="minorHAnsi"/>
              </w:rPr>
            </w:pPr>
            <w:r w:rsidRPr="008F5D99">
              <w:rPr>
                <w:rFonts w:cstheme="minorHAnsi"/>
              </w:rPr>
              <w:lastRenderedPageBreak/>
              <w:t>Religious Education</w:t>
            </w:r>
          </w:p>
          <w:p w:rsidR="00565CAB" w:rsidRDefault="00565CAB" w:rsidP="000440BF">
            <w:pPr>
              <w:pStyle w:val="NoSpacing"/>
              <w:rPr>
                <w:rFonts w:cstheme="minorHAnsi"/>
              </w:rPr>
            </w:pPr>
          </w:p>
          <w:p w:rsidR="00565CAB" w:rsidRPr="008F5D99" w:rsidRDefault="00565CAB" w:rsidP="000440BF">
            <w:pPr>
              <w:pStyle w:val="NoSpacing"/>
              <w:rPr>
                <w:rFonts w:cstheme="minorHAnsi"/>
              </w:rPr>
            </w:pPr>
          </w:p>
          <w:p w:rsidR="00D34A28" w:rsidRPr="008F5D99" w:rsidRDefault="00D34A28" w:rsidP="000440BF">
            <w:pPr>
              <w:pStyle w:val="NoSpacing"/>
              <w:rPr>
                <w:rFonts w:cstheme="minorHAnsi"/>
              </w:rPr>
            </w:pPr>
          </w:p>
        </w:tc>
        <w:tc>
          <w:tcPr>
            <w:tcW w:w="5809" w:type="dxa"/>
          </w:tcPr>
          <w:p w:rsidR="00AC0C06" w:rsidRDefault="001B4F0A" w:rsidP="00F172D4">
            <w:pPr>
              <w:rPr>
                <w:rFonts w:cstheme="minorHAnsi"/>
                <w:sz w:val="20"/>
                <w:szCs w:val="20"/>
              </w:rPr>
            </w:pPr>
            <w:r>
              <w:rPr>
                <w:rFonts w:cstheme="minorHAnsi"/>
                <w:sz w:val="20"/>
                <w:szCs w:val="20"/>
              </w:rPr>
              <w:t>In R.E</w:t>
            </w:r>
            <w:r w:rsidRPr="00F77806">
              <w:rPr>
                <w:rFonts w:cstheme="minorHAnsi"/>
                <w:sz w:val="20"/>
                <w:szCs w:val="20"/>
              </w:rPr>
              <w:t>.</w:t>
            </w:r>
            <w:r w:rsidR="00D80FA9" w:rsidRPr="00F77806">
              <w:rPr>
                <w:rFonts w:cstheme="minorHAnsi"/>
                <w:sz w:val="20"/>
                <w:szCs w:val="20"/>
              </w:rPr>
              <w:t xml:space="preserve"> we will be covering Islam. </w:t>
            </w:r>
            <w:r w:rsidRPr="00F77806">
              <w:rPr>
                <w:rFonts w:cstheme="minorHAnsi"/>
                <w:sz w:val="20"/>
                <w:szCs w:val="20"/>
              </w:rPr>
              <w:t xml:space="preserve"> </w:t>
            </w:r>
            <w:r w:rsidR="00040A50">
              <w:rPr>
                <w:rFonts w:cstheme="minorHAnsi"/>
                <w:sz w:val="20"/>
                <w:szCs w:val="20"/>
              </w:rPr>
              <w:t xml:space="preserve">We will explore </w:t>
            </w:r>
            <w:r>
              <w:rPr>
                <w:rFonts w:cstheme="minorHAnsi"/>
                <w:sz w:val="20"/>
                <w:szCs w:val="20"/>
              </w:rPr>
              <w:t>Muslim holiday</w:t>
            </w:r>
            <w:r w:rsidR="00040A50" w:rsidRPr="00F77806">
              <w:rPr>
                <w:rFonts w:cstheme="minorHAnsi"/>
                <w:sz w:val="20"/>
                <w:szCs w:val="20"/>
              </w:rPr>
              <w:t>s</w:t>
            </w:r>
            <w:r w:rsidRPr="00F77806">
              <w:rPr>
                <w:rFonts w:cstheme="minorHAnsi"/>
                <w:sz w:val="20"/>
                <w:szCs w:val="20"/>
              </w:rPr>
              <w:t xml:space="preserve"> </w:t>
            </w:r>
            <w:r>
              <w:rPr>
                <w:rFonts w:cstheme="minorHAnsi"/>
                <w:sz w:val="20"/>
                <w:szCs w:val="20"/>
              </w:rPr>
              <w:t xml:space="preserve">and the meaning that </w:t>
            </w:r>
            <w:r w:rsidR="00040A50" w:rsidRPr="00F77806">
              <w:rPr>
                <w:rFonts w:cstheme="minorHAnsi"/>
                <w:sz w:val="20"/>
                <w:szCs w:val="20"/>
              </w:rPr>
              <w:t>they have</w:t>
            </w:r>
            <w:r w:rsidRPr="00F77806">
              <w:rPr>
                <w:rFonts w:cstheme="minorHAnsi"/>
                <w:sz w:val="20"/>
                <w:szCs w:val="20"/>
              </w:rPr>
              <w:t xml:space="preserve"> </w:t>
            </w:r>
            <w:r>
              <w:rPr>
                <w:rFonts w:cstheme="minorHAnsi"/>
                <w:sz w:val="20"/>
                <w:szCs w:val="20"/>
              </w:rPr>
              <w:t>for Muslim people.  We will also</w:t>
            </w:r>
            <w:r w:rsidRPr="00F77806">
              <w:rPr>
                <w:rFonts w:cstheme="minorHAnsi"/>
                <w:sz w:val="20"/>
                <w:szCs w:val="20"/>
              </w:rPr>
              <w:t xml:space="preserve"> </w:t>
            </w:r>
            <w:r w:rsidR="00040A50" w:rsidRPr="00F77806">
              <w:rPr>
                <w:rFonts w:cstheme="minorHAnsi"/>
                <w:sz w:val="20"/>
                <w:szCs w:val="20"/>
              </w:rPr>
              <w:t xml:space="preserve">be looking </w:t>
            </w:r>
            <w:r w:rsidR="00C216BF" w:rsidRPr="00F77806">
              <w:rPr>
                <w:rFonts w:cstheme="minorHAnsi"/>
                <w:sz w:val="20"/>
                <w:szCs w:val="20"/>
              </w:rPr>
              <w:t>at places</w:t>
            </w:r>
            <w:r w:rsidRPr="00F77806">
              <w:rPr>
                <w:rFonts w:cstheme="minorHAnsi"/>
                <w:sz w:val="20"/>
                <w:szCs w:val="20"/>
              </w:rPr>
              <w:t xml:space="preserve"> </w:t>
            </w:r>
            <w:r>
              <w:rPr>
                <w:rFonts w:cstheme="minorHAnsi"/>
                <w:sz w:val="20"/>
                <w:szCs w:val="20"/>
              </w:rPr>
              <w:t>of worship as well as investigating religious symbols and identifying their meanings.</w:t>
            </w:r>
          </w:p>
          <w:p w:rsidR="00565CAB" w:rsidRPr="008F5D99" w:rsidRDefault="00565CAB" w:rsidP="00F172D4">
            <w:pPr>
              <w:rPr>
                <w:rFonts w:cstheme="minorHAnsi"/>
                <w:sz w:val="20"/>
                <w:szCs w:val="20"/>
              </w:rPr>
            </w:pPr>
            <w:r>
              <w:rPr>
                <w:rFonts w:cstheme="minorHAnsi"/>
                <w:sz w:val="20"/>
                <w:szCs w:val="20"/>
              </w:rPr>
              <w:t xml:space="preserve">British Values: </w:t>
            </w:r>
            <w:r w:rsidR="001B4F0A">
              <w:rPr>
                <w:rFonts w:cstheme="minorHAnsi"/>
                <w:sz w:val="20"/>
                <w:szCs w:val="20"/>
              </w:rPr>
              <w:t>We will focus on the value of respect and looking at how we can show respect for all people and things.</w:t>
            </w:r>
          </w:p>
        </w:tc>
        <w:tc>
          <w:tcPr>
            <w:tcW w:w="3234" w:type="dxa"/>
          </w:tcPr>
          <w:p w:rsidR="005260C2" w:rsidRPr="008F5D99" w:rsidRDefault="00AC0C06" w:rsidP="005C3DAF">
            <w:pPr>
              <w:rPr>
                <w:rFonts w:cstheme="minorHAnsi"/>
                <w:sz w:val="20"/>
                <w:szCs w:val="20"/>
              </w:rPr>
            </w:pPr>
            <w:r>
              <w:rPr>
                <w:rFonts w:cstheme="minorHAnsi"/>
                <w:sz w:val="20"/>
                <w:szCs w:val="20"/>
              </w:rPr>
              <w:t>Share any religious stories from your own religions that demonstrate kindness. Discuss religious teachings and traditions and why you personally choose to follow them.</w:t>
            </w:r>
            <w:r w:rsidR="001B4F0A">
              <w:rPr>
                <w:rFonts w:cstheme="minorHAnsi"/>
                <w:sz w:val="20"/>
                <w:szCs w:val="20"/>
              </w:rPr>
              <w:t xml:space="preserve"> See if you can recognise any symbols when you are out with your children.</w:t>
            </w:r>
          </w:p>
        </w:tc>
      </w:tr>
      <w:tr w:rsidR="00705EFD" w:rsidRPr="008F5D99" w:rsidTr="00565CAB">
        <w:tc>
          <w:tcPr>
            <w:tcW w:w="1413" w:type="dxa"/>
          </w:tcPr>
          <w:p w:rsidR="00D34A28" w:rsidRPr="008F5D99" w:rsidRDefault="00705EFD" w:rsidP="00705EFD">
            <w:pPr>
              <w:pStyle w:val="NoSpacing"/>
              <w:rPr>
                <w:rFonts w:cstheme="minorHAnsi"/>
              </w:rPr>
            </w:pPr>
            <w:r w:rsidRPr="008F5D99">
              <w:rPr>
                <w:rFonts w:cstheme="minorHAnsi"/>
              </w:rPr>
              <w:t>Art and Design &amp; Technology</w:t>
            </w:r>
          </w:p>
        </w:tc>
        <w:tc>
          <w:tcPr>
            <w:tcW w:w="5809" w:type="dxa"/>
          </w:tcPr>
          <w:p w:rsidR="00905F8E" w:rsidRPr="008F5D99" w:rsidRDefault="001B4F0A" w:rsidP="00C9531A">
            <w:pPr>
              <w:rPr>
                <w:rFonts w:cstheme="minorHAnsi"/>
                <w:sz w:val="20"/>
                <w:szCs w:val="20"/>
              </w:rPr>
            </w:pPr>
            <w:r>
              <w:rPr>
                <w:rFonts w:cstheme="minorHAnsi"/>
                <w:sz w:val="20"/>
                <w:szCs w:val="20"/>
              </w:rPr>
              <w:t>We will be creating our own fossils and try to identify which dinosaurs they represent. We will then move onto to designing and building a volcano, focusing on the colours and textures that we will need to use to represent lava.</w:t>
            </w:r>
          </w:p>
        </w:tc>
        <w:tc>
          <w:tcPr>
            <w:tcW w:w="3234" w:type="dxa"/>
          </w:tcPr>
          <w:p w:rsidR="00B41097" w:rsidRPr="008F5D99" w:rsidRDefault="001B4F0A" w:rsidP="00705EFD">
            <w:pPr>
              <w:rPr>
                <w:rFonts w:cstheme="minorHAnsi"/>
                <w:sz w:val="20"/>
                <w:szCs w:val="20"/>
              </w:rPr>
            </w:pPr>
            <w:r>
              <w:rPr>
                <w:rFonts w:cstheme="minorHAnsi"/>
                <w:sz w:val="20"/>
                <w:szCs w:val="20"/>
              </w:rPr>
              <w:t xml:space="preserve">Ask your children to discuss what fossils tell us about dinosaurs. What clues should we look for to help identify different </w:t>
            </w:r>
            <w:r w:rsidR="00040A50">
              <w:rPr>
                <w:rFonts w:cstheme="minorHAnsi"/>
                <w:sz w:val="20"/>
                <w:szCs w:val="20"/>
              </w:rPr>
              <w:t>species?</w:t>
            </w:r>
          </w:p>
        </w:tc>
      </w:tr>
      <w:tr w:rsidR="001D2E31" w:rsidRPr="008F5D99" w:rsidTr="00565CAB">
        <w:tc>
          <w:tcPr>
            <w:tcW w:w="1413" w:type="dxa"/>
          </w:tcPr>
          <w:p w:rsidR="001D2E31" w:rsidRPr="008F5D99" w:rsidRDefault="001D2E31" w:rsidP="00705EFD">
            <w:pPr>
              <w:pStyle w:val="NoSpacing"/>
              <w:rPr>
                <w:rFonts w:cstheme="minorHAnsi"/>
              </w:rPr>
            </w:pPr>
            <w:r w:rsidRPr="008F5D99">
              <w:rPr>
                <w:rFonts w:cstheme="minorHAnsi"/>
              </w:rPr>
              <w:t>Music</w:t>
            </w:r>
          </w:p>
          <w:p w:rsidR="00D34A28" w:rsidRPr="008F5D99" w:rsidRDefault="00D34A28" w:rsidP="00705EFD">
            <w:pPr>
              <w:pStyle w:val="NoSpacing"/>
              <w:rPr>
                <w:rFonts w:cstheme="minorHAnsi"/>
              </w:rPr>
            </w:pPr>
          </w:p>
          <w:p w:rsidR="00D34A28" w:rsidRPr="008F5D99" w:rsidRDefault="00D34A28" w:rsidP="00705EFD">
            <w:pPr>
              <w:pStyle w:val="NoSpacing"/>
              <w:rPr>
                <w:rFonts w:cstheme="minorHAnsi"/>
              </w:rPr>
            </w:pPr>
          </w:p>
        </w:tc>
        <w:tc>
          <w:tcPr>
            <w:tcW w:w="5809" w:type="dxa"/>
          </w:tcPr>
          <w:p w:rsidR="00FB3EA3" w:rsidRPr="008F5D99" w:rsidRDefault="001B4F0A" w:rsidP="00D71E29">
            <w:pPr>
              <w:rPr>
                <w:rFonts w:cstheme="minorHAnsi"/>
                <w:sz w:val="20"/>
                <w:szCs w:val="20"/>
              </w:rPr>
            </w:pPr>
            <w:r>
              <w:rPr>
                <w:rFonts w:cstheme="minorHAnsi"/>
                <w:sz w:val="20"/>
                <w:szCs w:val="20"/>
              </w:rPr>
              <w:t>We will be learning how to sing and to perform a variety of dinosaur songs. We will look at how the music raises different emotions in us and how it helps to describe the dinosaurs in the songs.</w:t>
            </w:r>
          </w:p>
        </w:tc>
        <w:tc>
          <w:tcPr>
            <w:tcW w:w="3234" w:type="dxa"/>
          </w:tcPr>
          <w:p w:rsidR="003F1302" w:rsidRPr="008F5D99" w:rsidRDefault="00D71E29" w:rsidP="003F1302">
            <w:pPr>
              <w:rPr>
                <w:rFonts w:cstheme="minorHAnsi"/>
                <w:sz w:val="20"/>
                <w:szCs w:val="20"/>
              </w:rPr>
            </w:pPr>
            <w:r>
              <w:rPr>
                <w:rFonts w:cstheme="minorHAnsi"/>
                <w:sz w:val="20"/>
                <w:szCs w:val="20"/>
              </w:rPr>
              <w:t xml:space="preserve">Encourage your children to listen to and play music at home. </w:t>
            </w:r>
            <w:r w:rsidR="001B4F0A">
              <w:rPr>
                <w:rFonts w:cstheme="minorHAnsi"/>
                <w:sz w:val="20"/>
                <w:szCs w:val="20"/>
              </w:rPr>
              <w:t>How does the volume and speed of the music affect our emotions?</w:t>
            </w:r>
          </w:p>
        </w:tc>
      </w:tr>
      <w:tr w:rsidR="00705EFD" w:rsidRPr="008F5D99" w:rsidTr="00565CAB">
        <w:tc>
          <w:tcPr>
            <w:tcW w:w="1413" w:type="dxa"/>
          </w:tcPr>
          <w:p w:rsidR="00705EFD" w:rsidRPr="008F5D99" w:rsidRDefault="00705EFD" w:rsidP="00705EFD">
            <w:pPr>
              <w:pStyle w:val="NoSpacing"/>
              <w:rPr>
                <w:rFonts w:cstheme="minorHAnsi"/>
              </w:rPr>
            </w:pPr>
            <w:r w:rsidRPr="008F5D99">
              <w:rPr>
                <w:rFonts w:cstheme="minorHAnsi"/>
              </w:rPr>
              <w:t>Personal, Social &amp; Health Education</w:t>
            </w:r>
          </w:p>
          <w:p w:rsidR="00D34A28" w:rsidRPr="008F5D99" w:rsidRDefault="00D34A28" w:rsidP="00705EFD">
            <w:pPr>
              <w:pStyle w:val="NoSpacing"/>
              <w:rPr>
                <w:rFonts w:cstheme="minorHAnsi"/>
              </w:rPr>
            </w:pPr>
          </w:p>
        </w:tc>
        <w:tc>
          <w:tcPr>
            <w:tcW w:w="5809" w:type="dxa"/>
          </w:tcPr>
          <w:p w:rsidR="00040A50" w:rsidRPr="00040A50" w:rsidRDefault="002D0960" w:rsidP="00040A50">
            <w:pPr>
              <w:rPr>
                <w:rFonts w:cstheme="minorHAnsi"/>
                <w:sz w:val="20"/>
                <w:szCs w:val="20"/>
              </w:rPr>
            </w:pPr>
            <w:r>
              <w:rPr>
                <w:rFonts w:cstheme="minorHAnsi"/>
                <w:sz w:val="20"/>
                <w:szCs w:val="20"/>
              </w:rPr>
              <w:t xml:space="preserve">This half term we will be focusing on new beginnings and setting goals. </w:t>
            </w:r>
            <w:r w:rsidR="00040A50">
              <w:rPr>
                <w:rFonts w:cstheme="minorHAnsi"/>
                <w:sz w:val="20"/>
                <w:szCs w:val="20"/>
              </w:rPr>
              <w:t xml:space="preserve"> </w:t>
            </w:r>
            <w:r w:rsidR="00040A50" w:rsidRPr="00F77806">
              <w:rPr>
                <w:rFonts w:cstheme="minorHAnsi"/>
                <w:sz w:val="20"/>
                <w:szCs w:val="20"/>
              </w:rPr>
              <w:t xml:space="preserve">We will look at our school rules: Be ready, respectful and safe and we will discuss how they could be implemented in our class. </w:t>
            </w:r>
          </w:p>
        </w:tc>
        <w:tc>
          <w:tcPr>
            <w:tcW w:w="3234" w:type="dxa"/>
          </w:tcPr>
          <w:p w:rsidR="00705EFD" w:rsidRPr="008F5D99" w:rsidRDefault="0028092A" w:rsidP="003F1302">
            <w:pPr>
              <w:rPr>
                <w:rFonts w:cstheme="minorHAnsi"/>
                <w:sz w:val="20"/>
                <w:szCs w:val="20"/>
              </w:rPr>
            </w:pPr>
            <w:r>
              <w:rPr>
                <w:rFonts w:cstheme="minorHAnsi"/>
                <w:sz w:val="20"/>
                <w:szCs w:val="20"/>
              </w:rPr>
              <w:t>Talk about the rules you follow in and around your home. What rules do you follow on the way to school? Why do we have rules?</w:t>
            </w:r>
            <w:r>
              <w:rPr>
                <w:rFonts w:cstheme="minorHAnsi"/>
                <w:sz w:val="20"/>
                <w:szCs w:val="20"/>
              </w:rPr>
              <w:br/>
              <w:t>Discuss what it is you want to achieve this year and how you will be successful in doing so.</w:t>
            </w:r>
          </w:p>
        </w:tc>
      </w:tr>
      <w:tr w:rsidR="00DF362D" w:rsidRPr="008F5D99" w:rsidTr="00565CAB">
        <w:tc>
          <w:tcPr>
            <w:tcW w:w="1413" w:type="dxa"/>
          </w:tcPr>
          <w:p w:rsidR="00DF362D" w:rsidRPr="008F5D99" w:rsidRDefault="00DF362D" w:rsidP="00705EFD">
            <w:pPr>
              <w:pStyle w:val="NoSpacing"/>
              <w:rPr>
                <w:rFonts w:cstheme="minorHAnsi"/>
              </w:rPr>
            </w:pPr>
            <w:r w:rsidRPr="008F5D99">
              <w:rPr>
                <w:rFonts w:cstheme="minorHAnsi"/>
              </w:rPr>
              <w:t>GAMES</w:t>
            </w:r>
          </w:p>
        </w:tc>
        <w:tc>
          <w:tcPr>
            <w:tcW w:w="5809" w:type="dxa"/>
          </w:tcPr>
          <w:p w:rsidR="005D5DC6" w:rsidRPr="008F5D99" w:rsidRDefault="005D5DC6" w:rsidP="00B41097">
            <w:pPr>
              <w:rPr>
                <w:rFonts w:cstheme="minorHAnsi"/>
                <w:sz w:val="20"/>
                <w:szCs w:val="20"/>
              </w:rPr>
            </w:pPr>
          </w:p>
        </w:tc>
        <w:tc>
          <w:tcPr>
            <w:tcW w:w="3234" w:type="dxa"/>
          </w:tcPr>
          <w:p w:rsidR="005D5DC6" w:rsidRPr="008F5D99" w:rsidRDefault="005D5DC6" w:rsidP="00705EFD">
            <w:pPr>
              <w:rPr>
                <w:rFonts w:cstheme="minorHAnsi"/>
                <w:sz w:val="20"/>
                <w:szCs w:val="20"/>
              </w:rPr>
            </w:pPr>
          </w:p>
        </w:tc>
      </w:tr>
    </w:tbl>
    <w:p w:rsidR="00D75449" w:rsidRPr="008F5D99" w:rsidRDefault="00D75449" w:rsidP="000440BF">
      <w:pPr>
        <w:pStyle w:val="NoSpacing"/>
        <w:rPr>
          <w:rFonts w:cstheme="minorHAnsi"/>
        </w:rPr>
      </w:pPr>
    </w:p>
    <w:sectPr w:rsidR="00D75449" w:rsidRPr="008F5D99" w:rsidSect="000440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66" w:rsidRDefault="00043866" w:rsidP="000440BF">
      <w:pPr>
        <w:spacing w:after="0" w:line="240" w:lineRule="auto"/>
      </w:pPr>
      <w:r>
        <w:separator/>
      </w:r>
    </w:p>
  </w:endnote>
  <w:endnote w:type="continuationSeparator" w:id="0">
    <w:p w:rsidR="00043866" w:rsidRDefault="00043866"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66" w:rsidRDefault="00043866" w:rsidP="000440BF">
      <w:pPr>
        <w:spacing w:after="0" w:line="240" w:lineRule="auto"/>
      </w:pPr>
      <w:r>
        <w:separator/>
      </w:r>
    </w:p>
  </w:footnote>
  <w:footnote w:type="continuationSeparator" w:id="0">
    <w:p w:rsidR="00043866" w:rsidRDefault="00043866" w:rsidP="00044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3416C"/>
    <w:multiLevelType w:val="hybridMultilevel"/>
    <w:tmpl w:val="FDB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032BD"/>
    <w:rsid w:val="00014524"/>
    <w:rsid w:val="00034B70"/>
    <w:rsid w:val="00040A50"/>
    <w:rsid w:val="00043866"/>
    <w:rsid w:val="000440BF"/>
    <w:rsid w:val="00080E59"/>
    <w:rsid w:val="00095CD5"/>
    <w:rsid w:val="000B30BF"/>
    <w:rsid w:val="000D1B1F"/>
    <w:rsid w:val="000E07D0"/>
    <w:rsid w:val="00113BB5"/>
    <w:rsid w:val="0011480B"/>
    <w:rsid w:val="00141112"/>
    <w:rsid w:val="0016156B"/>
    <w:rsid w:val="00166649"/>
    <w:rsid w:val="001A21AA"/>
    <w:rsid w:val="001B4F0A"/>
    <w:rsid w:val="001C2A0E"/>
    <w:rsid w:val="001C5DE7"/>
    <w:rsid w:val="001D2E31"/>
    <w:rsid w:val="001E032E"/>
    <w:rsid w:val="002020CC"/>
    <w:rsid w:val="00264B5B"/>
    <w:rsid w:val="00271F80"/>
    <w:rsid w:val="00276432"/>
    <w:rsid w:val="0028092A"/>
    <w:rsid w:val="002A0139"/>
    <w:rsid w:val="002C5BE8"/>
    <w:rsid w:val="002D0960"/>
    <w:rsid w:val="002E3FB4"/>
    <w:rsid w:val="002F3C85"/>
    <w:rsid w:val="00384290"/>
    <w:rsid w:val="003A47E8"/>
    <w:rsid w:val="003F1302"/>
    <w:rsid w:val="00400325"/>
    <w:rsid w:val="004954EB"/>
    <w:rsid w:val="004E6964"/>
    <w:rsid w:val="005005A1"/>
    <w:rsid w:val="00506ABD"/>
    <w:rsid w:val="005260C2"/>
    <w:rsid w:val="00540BF1"/>
    <w:rsid w:val="00551286"/>
    <w:rsid w:val="00565CAB"/>
    <w:rsid w:val="005C27E3"/>
    <w:rsid w:val="005C3DAF"/>
    <w:rsid w:val="005D0C79"/>
    <w:rsid w:val="005D5DC6"/>
    <w:rsid w:val="005E6843"/>
    <w:rsid w:val="00633777"/>
    <w:rsid w:val="006372B6"/>
    <w:rsid w:val="00643A7B"/>
    <w:rsid w:val="00644D8B"/>
    <w:rsid w:val="006F16DF"/>
    <w:rsid w:val="00705EFD"/>
    <w:rsid w:val="007124E8"/>
    <w:rsid w:val="00761436"/>
    <w:rsid w:val="007F392B"/>
    <w:rsid w:val="00830736"/>
    <w:rsid w:val="00851D17"/>
    <w:rsid w:val="00863DFD"/>
    <w:rsid w:val="00887B35"/>
    <w:rsid w:val="008B0621"/>
    <w:rsid w:val="008F5D99"/>
    <w:rsid w:val="00905F8E"/>
    <w:rsid w:val="009767E6"/>
    <w:rsid w:val="00980515"/>
    <w:rsid w:val="009A0FD0"/>
    <w:rsid w:val="009E3CC4"/>
    <w:rsid w:val="009F5FFB"/>
    <w:rsid w:val="00A409D8"/>
    <w:rsid w:val="00A63B8B"/>
    <w:rsid w:val="00A7196A"/>
    <w:rsid w:val="00A75263"/>
    <w:rsid w:val="00AA268D"/>
    <w:rsid w:val="00AC0C06"/>
    <w:rsid w:val="00AE3975"/>
    <w:rsid w:val="00AE57BA"/>
    <w:rsid w:val="00AE5FD7"/>
    <w:rsid w:val="00B11497"/>
    <w:rsid w:val="00B25BC0"/>
    <w:rsid w:val="00B26A7A"/>
    <w:rsid w:val="00B41097"/>
    <w:rsid w:val="00B416A5"/>
    <w:rsid w:val="00B90D59"/>
    <w:rsid w:val="00B93655"/>
    <w:rsid w:val="00BA2AC8"/>
    <w:rsid w:val="00C216BF"/>
    <w:rsid w:val="00C510C9"/>
    <w:rsid w:val="00C57292"/>
    <w:rsid w:val="00C9531A"/>
    <w:rsid w:val="00CA656A"/>
    <w:rsid w:val="00CE6F83"/>
    <w:rsid w:val="00D30CAD"/>
    <w:rsid w:val="00D34A28"/>
    <w:rsid w:val="00D35604"/>
    <w:rsid w:val="00D47B2F"/>
    <w:rsid w:val="00D52FE3"/>
    <w:rsid w:val="00D71E29"/>
    <w:rsid w:val="00D75449"/>
    <w:rsid w:val="00D80FA9"/>
    <w:rsid w:val="00D97BFC"/>
    <w:rsid w:val="00DA08DC"/>
    <w:rsid w:val="00DF362D"/>
    <w:rsid w:val="00E31BC2"/>
    <w:rsid w:val="00E60FC5"/>
    <w:rsid w:val="00EB4A82"/>
    <w:rsid w:val="00EC179B"/>
    <w:rsid w:val="00ED41CA"/>
    <w:rsid w:val="00EE5B05"/>
    <w:rsid w:val="00EF3001"/>
    <w:rsid w:val="00F065CB"/>
    <w:rsid w:val="00F172D4"/>
    <w:rsid w:val="00F24EB1"/>
    <w:rsid w:val="00F37572"/>
    <w:rsid w:val="00F558B6"/>
    <w:rsid w:val="00F61654"/>
    <w:rsid w:val="00F64B18"/>
    <w:rsid w:val="00F655A4"/>
    <w:rsid w:val="00F702ED"/>
    <w:rsid w:val="00F7768C"/>
    <w:rsid w:val="00F77806"/>
    <w:rsid w:val="00F96C94"/>
    <w:rsid w:val="00FB3EA3"/>
    <w:rsid w:val="00FB499E"/>
    <w:rsid w:val="00F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4B0CE"/>
  <w15:docId w15:val="{CD2704F8-AF17-46DA-B6A3-EFCA0764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54EB"/>
    <w:rPr>
      <w:color w:val="808080"/>
    </w:rPr>
  </w:style>
  <w:style w:type="character" w:styleId="Hyperlink">
    <w:name w:val="Hyperlink"/>
    <w:basedOn w:val="DefaultParagraphFont"/>
    <w:uiPriority w:val="99"/>
    <w:unhideWhenUsed/>
    <w:rsid w:val="00F24EB1"/>
    <w:rPr>
      <w:color w:val="0563C1" w:themeColor="hyperlink"/>
      <w:u w:val="single"/>
    </w:rPr>
  </w:style>
  <w:style w:type="paragraph" w:styleId="ListParagraph">
    <w:name w:val="List Paragraph"/>
    <w:basedOn w:val="Normal"/>
    <w:uiPriority w:val="34"/>
    <w:qFormat/>
    <w:rsid w:val="005D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148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1794">
          <w:marLeft w:val="0"/>
          <w:marRight w:val="0"/>
          <w:marTop w:val="0"/>
          <w:marBottom w:val="0"/>
          <w:divBdr>
            <w:top w:val="none" w:sz="0" w:space="0" w:color="auto"/>
            <w:left w:val="none" w:sz="0" w:space="0" w:color="auto"/>
            <w:bottom w:val="none" w:sz="0" w:space="0" w:color="auto"/>
            <w:right w:val="none" w:sz="0" w:space="0" w:color="auto"/>
          </w:divBdr>
          <w:divsChild>
            <w:div w:id="2122411616">
              <w:marLeft w:val="0"/>
              <w:marRight w:val="0"/>
              <w:marTop w:val="0"/>
              <w:marBottom w:val="0"/>
              <w:divBdr>
                <w:top w:val="none" w:sz="0" w:space="0" w:color="auto"/>
                <w:left w:val="none" w:sz="0" w:space="0" w:color="auto"/>
                <w:bottom w:val="none" w:sz="0" w:space="0" w:color="auto"/>
                <w:right w:val="none" w:sz="0" w:space="0" w:color="auto"/>
              </w:divBdr>
              <w:divsChild>
                <w:div w:id="1190799316">
                  <w:marLeft w:val="0"/>
                  <w:marRight w:val="0"/>
                  <w:marTop w:val="100"/>
                  <w:marBottom w:val="100"/>
                  <w:divBdr>
                    <w:top w:val="none" w:sz="0" w:space="0" w:color="auto"/>
                    <w:left w:val="none" w:sz="0" w:space="0" w:color="auto"/>
                    <w:bottom w:val="none" w:sz="0" w:space="0" w:color="auto"/>
                    <w:right w:val="none" w:sz="0" w:space="0" w:color="auto"/>
                  </w:divBdr>
                  <w:divsChild>
                    <w:div w:id="571309834">
                      <w:marLeft w:val="0"/>
                      <w:marRight w:val="0"/>
                      <w:marTop w:val="0"/>
                      <w:marBottom w:val="0"/>
                      <w:divBdr>
                        <w:top w:val="none" w:sz="0" w:space="0" w:color="auto"/>
                        <w:left w:val="none" w:sz="0" w:space="0" w:color="auto"/>
                        <w:bottom w:val="none" w:sz="0" w:space="0" w:color="auto"/>
                        <w:right w:val="none" w:sz="0" w:space="0" w:color="auto"/>
                      </w:divBdr>
                      <w:divsChild>
                        <w:div w:id="535970364">
                          <w:marLeft w:val="0"/>
                          <w:marRight w:val="0"/>
                          <w:marTop w:val="0"/>
                          <w:marBottom w:val="0"/>
                          <w:divBdr>
                            <w:top w:val="none" w:sz="0" w:space="0" w:color="auto"/>
                            <w:left w:val="none" w:sz="0" w:space="0" w:color="auto"/>
                            <w:bottom w:val="none" w:sz="0" w:space="0" w:color="auto"/>
                            <w:right w:val="none" w:sz="0" w:space="0" w:color="auto"/>
                          </w:divBdr>
                          <w:divsChild>
                            <w:div w:id="1225220244">
                              <w:marLeft w:val="0"/>
                              <w:marRight w:val="0"/>
                              <w:marTop w:val="0"/>
                              <w:marBottom w:val="0"/>
                              <w:divBdr>
                                <w:top w:val="none" w:sz="0" w:space="0" w:color="auto"/>
                                <w:left w:val="none" w:sz="0" w:space="0" w:color="auto"/>
                                <w:bottom w:val="none" w:sz="0" w:space="0" w:color="auto"/>
                                <w:right w:val="none" w:sz="0" w:space="0" w:color="auto"/>
                              </w:divBdr>
                              <w:divsChild>
                                <w:div w:id="988021655">
                                  <w:marLeft w:val="75"/>
                                  <w:marRight w:val="75"/>
                                  <w:marTop w:val="0"/>
                                  <w:marBottom w:val="0"/>
                                  <w:divBdr>
                                    <w:top w:val="none" w:sz="0" w:space="0" w:color="auto"/>
                                    <w:left w:val="none" w:sz="0" w:space="0" w:color="auto"/>
                                    <w:bottom w:val="none" w:sz="0" w:space="0" w:color="auto"/>
                                    <w:right w:val="none" w:sz="0" w:space="0" w:color="auto"/>
                                  </w:divBdr>
                                  <w:divsChild>
                                    <w:div w:id="1685551224">
                                      <w:marLeft w:val="0"/>
                                      <w:marRight w:val="0"/>
                                      <w:marTop w:val="0"/>
                                      <w:marBottom w:val="0"/>
                                      <w:divBdr>
                                        <w:top w:val="none" w:sz="0" w:space="0" w:color="auto"/>
                                        <w:left w:val="none" w:sz="0" w:space="0" w:color="auto"/>
                                        <w:bottom w:val="none" w:sz="0" w:space="0" w:color="auto"/>
                                        <w:right w:val="none" w:sz="0" w:space="0" w:color="auto"/>
                                      </w:divBdr>
                                      <w:divsChild>
                                        <w:div w:id="941298612">
                                          <w:marLeft w:val="0"/>
                                          <w:marRight w:val="0"/>
                                          <w:marTop w:val="0"/>
                                          <w:marBottom w:val="0"/>
                                          <w:divBdr>
                                            <w:top w:val="none" w:sz="0" w:space="0" w:color="auto"/>
                                            <w:left w:val="none" w:sz="0" w:space="0" w:color="auto"/>
                                            <w:bottom w:val="none" w:sz="0" w:space="0" w:color="auto"/>
                                            <w:right w:val="none" w:sz="0" w:space="0" w:color="auto"/>
                                          </w:divBdr>
                                          <w:divsChild>
                                            <w:div w:id="2068335996">
                                              <w:marLeft w:val="0"/>
                                              <w:marRight w:val="0"/>
                                              <w:marTop w:val="0"/>
                                              <w:marBottom w:val="0"/>
                                              <w:divBdr>
                                                <w:top w:val="none" w:sz="0" w:space="0" w:color="auto"/>
                                                <w:left w:val="none" w:sz="0" w:space="0" w:color="auto"/>
                                                <w:bottom w:val="none" w:sz="0" w:space="0" w:color="auto"/>
                                                <w:right w:val="none" w:sz="0" w:space="0" w:color="auto"/>
                                              </w:divBdr>
                                              <w:divsChild>
                                                <w:div w:id="741489697">
                                                  <w:marLeft w:val="0"/>
                                                  <w:marRight w:val="0"/>
                                                  <w:marTop w:val="0"/>
                                                  <w:marBottom w:val="0"/>
                                                  <w:divBdr>
                                                    <w:top w:val="none" w:sz="0" w:space="0" w:color="auto"/>
                                                    <w:left w:val="none" w:sz="0" w:space="0" w:color="auto"/>
                                                    <w:bottom w:val="none" w:sz="0" w:space="0" w:color="auto"/>
                                                    <w:right w:val="none" w:sz="0" w:space="0" w:color="auto"/>
                                                  </w:divBdr>
                                                  <w:divsChild>
                                                    <w:div w:id="1767925868">
                                                      <w:marLeft w:val="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
                                                        <w:div w:id="1095400439">
                                                          <w:marLeft w:val="0"/>
                                                          <w:marRight w:val="0"/>
                                                          <w:marTop w:val="0"/>
                                                          <w:marBottom w:val="0"/>
                                                          <w:divBdr>
                                                            <w:top w:val="none" w:sz="0" w:space="0" w:color="auto"/>
                                                            <w:left w:val="none" w:sz="0" w:space="0" w:color="auto"/>
                                                            <w:bottom w:val="none" w:sz="0" w:space="0" w:color="auto"/>
                                                            <w:right w:val="none" w:sz="0" w:space="0" w:color="auto"/>
                                                          </w:divBdr>
                                                        </w:div>
                                                        <w:div w:id="1551264949">
                                                          <w:marLeft w:val="0"/>
                                                          <w:marRight w:val="0"/>
                                                          <w:marTop w:val="0"/>
                                                          <w:marBottom w:val="0"/>
                                                          <w:divBdr>
                                                            <w:top w:val="none" w:sz="0" w:space="0" w:color="auto"/>
                                                            <w:left w:val="none" w:sz="0" w:space="0" w:color="auto"/>
                                                            <w:bottom w:val="none" w:sz="0" w:space="0" w:color="auto"/>
                                                            <w:right w:val="none" w:sz="0" w:space="0" w:color="auto"/>
                                                          </w:divBdr>
                                                        </w:div>
                                                        <w:div w:id="2142729081">
                                                          <w:marLeft w:val="0"/>
                                                          <w:marRight w:val="0"/>
                                                          <w:marTop w:val="0"/>
                                                          <w:marBottom w:val="0"/>
                                                          <w:divBdr>
                                                            <w:top w:val="none" w:sz="0" w:space="0" w:color="auto"/>
                                                            <w:left w:val="none" w:sz="0" w:space="0" w:color="auto"/>
                                                            <w:bottom w:val="none" w:sz="0" w:space="0" w:color="auto"/>
                                                            <w:right w:val="none" w:sz="0" w:space="0" w:color="auto"/>
                                                          </w:divBdr>
                                                        </w:div>
                                                        <w:div w:id="364210062">
                                                          <w:marLeft w:val="0"/>
                                                          <w:marRight w:val="0"/>
                                                          <w:marTop w:val="0"/>
                                                          <w:marBottom w:val="0"/>
                                                          <w:divBdr>
                                                            <w:top w:val="none" w:sz="0" w:space="0" w:color="auto"/>
                                                            <w:left w:val="none" w:sz="0" w:space="0" w:color="auto"/>
                                                            <w:bottom w:val="none" w:sz="0" w:space="0" w:color="auto"/>
                                                            <w:right w:val="none" w:sz="0" w:space="0" w:color="auto"/>
                                                          </w:divBdr>
                                                        </w:div>
                                                        <w:div w:id="1366708155">
                                                          <w:marLeft w:val="0"/>
                                                          <w:marRight w:val="0"/>
                                                          <w:marTop w:val="0"/>
                                                          <w:marBottom w:val="0"/>
                                                          <w:divBdr>
                                                            <w:top w:val="none" w:sz="0" w:space="0" w:color="auto"/>
                                                            <w:left w:val="none" w:sz="0" w:space="0" w:color="auto"/>
                                                            <w:bottom w:val="none" w:sz="0" w:space="0" w:color="auto"/>
                                                            <w:right w:val="none" w:sz="0" w:space="0" w:color="auto"/>
                                                          </w:divBdr>
                                                        </w:div>
                                                        <w:div w:id="1648435364">
                                                          <w:marLeft w:val="0"/>
                                                          <w:marRight w:val="0"/>
                                                          <w:marTop w:val="0"/>
                                                          <w:marBottom w:val="0"/>
                                                          <w:divBdr>
                                                            <w:top w:val="none" w:sz="0" w:space="0" w:color="auto"/>
                                                            <w:left w:val="none" w:sz="0" w:space="0" w:color="auto"/>
                                                            <w:bottom w:val="none" w:sz="0" w:space="0" w:color="auto"/>
                                                            <w:right w:val="none" w:sz="0" w:space="0" w:color="auto"/>
                                                          </w:divBdr>
                                                        </w:div>
                                                        <w:div w:id="1228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6DBD-A05D-4C47-9BAF-AD39C5AD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Prendergast</dc:creator>
  <cp:lastModifiedBy>Michaela Brooks</cp:lastModifiedBy>
  <cp:revision>2</cp:revision>
  <cp:lastPrinted>2018-05-25T14:35:00Z</cp:lastPrinted>
  <dcterms:created xsi:type="dcterms:W3CDTF">2018-09-12T08:17:00Z</dcterms:created>
  <dcterms:modified xsi:type="dcterms:W3CDTF">2018-09-12T08:17:00Z</dcterms:modified>
</cp:coreProperties>
</file>